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rsidR="009805F2" w:rsidRPr="009805F2" w:rsidRDefault="009805F2" w:rsidP="00287214">
      <w:pPr>
        <w:rPr>
          <w:b/>
          <w:sz w:val="20"/>
          <w:szCs w:val="20"/>
        </w:rPr>
      </w:pPr>
    </w:p>
    <w:p w:rsidR="00287214" w:rsidRPr="003D3099" w:rsidRDefault="00287214" w:rsidP="00416FE7">
      <w:pPr>
        <w:pStyle w:val="ListParagraph"/>
        <w:numPr>
          <w:ilvl w:val="1"/>
          <w:numId w:val="21"/>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r w:rsidR="004558F9">
        <w:rPr>
          <w:sz w:val="18"/>
          <w:szCs w:val="18"/>
        </w:rPr>
        <w:t>windows</w:t>
      </w:r>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287214" w:rsidRPr="003D3099" w:rsidRDefault="00287214" w:rsidP="00D3369F">
      <w:pPr>
        <w:pStyle w:val="ListParagraph"/>
        <w:numPr>
          <w:ilvl w:val="1"/>
          <w:numId w:val="1"/>
        </w:numPr>
        <w:spacing w:after="200"/>
        <w:rPr>
          <w:b/>
          <w:sz w:val="18"/>
          <w:szCs w:val="18"/>
        </w:rPr>
      </w:pPr>
      <w:r w:rsidRPr="003D3099">
        <w:rPr>
          <w:sz w:val="18"/>
          <w:szCs w:val="18"/>
        </w:rPr>
        <w:t xml:space="preserve">Tubelite </w:t>
      </w:r>
      <w:r w:rsidR="00520E1C">
        <w:rPr>
          <w:sz w:val="18"/>
          <w:szCs w:val="18"/>
        </w:rPr>
        <w:t>Phantom 5000</w:t>
      </w:r>
      <w:r w:rsidR="00BA726D" w:rsidRPr="003D3099">
        <w:rPr>
          <w:sz w:val="18"/>
          <w:szCs w:val="18"/>
        </w:rPr>
        <w:t xml:space="preserve"> </w:t>
      </w:r>
      <w:r w:rsidR="00450486" w:rsidRPr="003D3099">
        <w:rPr>
          <w:sz w:val="18"/>
          <w:szCs w:val="18"/>
        </w:rPr>
        <w:t xml:space="preserve">Series </w:t>
      </w:r>
      <w:r w:rsidR="00520E1C">
        <w:rPr>
          <w:sz w:val="18"/>
          <w:szCs w:val="18"/>
        </w:rPr>
        <w:t xml:space="preserve">zero </w:t>
      </w:r>
      <w:r w:rsidR="00541550">
        <w:rPr>
          <w:sz w:val="18"/>
          <w:szCs w:val="18"/>
        </w:rPr>
        <w:t>sightline</w:t>
      </w:r>
      <w:r w:rsidR="00520E1C">
        <w:rPr>
          <w:sz w:val="18"/>
          <w:szCs w:val="18"/>
        </w:rPr>
        <w:t xml:space="preserve"> windows</w:t>
      </w:r>
      <w:r w:rsidR="00541550">
        <w:rPr>
          <w:sz w:val="18"/>
          <w:szCs w:val="18"/>
        </w:rPr>
        <w:t>:</w:t>
      </w:r>
    </w:p>
    <w:p w:rsidR="00287214" w:rsidRPr="00541550" w:rsidRDefault="00520E1C" w:rsidP="00D3369F">
      <w:pPr>
        <w:pStyle w:val="ListParagraph"/>
        <w:numPr>
          <w:ilvl w:val="2"/>
          <w:numId w:val="1"/>
        </w:numPr>
        <w:spacing w:after="200"/>
        <w:rPr>
          <w:b/>
          <w:sz w:val="18"/>
          <w:szCs w:val="18"/>
        </w:rPr>
      </w:pPr>
      <w:r w:rsidRPr="00541550">
        <w:rPr>
          <w:sz w:val="18"/>
          <w:szCs w:val="18"/>
        </w:rPr>
        <w:t>Awning</w:t>
      </w:r>
    </w:p>
    <w:p w:rsidR="00287214" w:rsidRPr="00541550" w:rsidRDefault="00520E1C" w:rsidP="00520E1C">
      <w:pPr>
        <w:pStyle w:val="ListParagraph"/>
        <w:numPr>
          <w:ilvl w:val="2"/>
          <w:numId w:val="1"/>
        </w:numPr>
        <w:spacing w:after="200"/>
        <w:rPr>
          <w:b/>
          <w:sz w:val="16"/>
          <w:szCs w:val="16"/>
        </w:rPr>
      </w:pPr>
      <w:r w:rsidRPr="00541550">
        <w:rPr>
          <w:sz w:val="18"/>
          <w:szCs w:val="18"/>
        </w:rPr>
        <w:t>Casement</w:t>
      </w:r>
      <w:r w:rsidRPr="00541550">
        <w:rPr>
          <w:sz w:val="16"/>
          <w:szCs w:val="16"/>
        </w:rPr>
        <w:t xml:space="preserve"> </w:t>
      </w:r>
      <w:r w:rsidR="002F3038" w:rsidRPr="00541550">
        <w:rPr>
          <w:sz w:val="16"/>
          <w:szCs w:val="16"/>
        </w:rPr>
        <w:t xml:space="preserve"> </w:t>
      </w:r>
      <w:r w:rsidRPr="00541550">
        <w:rPr>
          <w:sz w:val="16"/>
          <w:szCs w:val="16"/>
        </w:rPr>
        <w:br/>
      </w:r>
    </w:p>
    <w:p w:rsidR="007B3F4B" w:rsidRPr="000C7453" w:rsidRDefault="00E11200" w:rsidP="00416FE7">
      <w:pPr>
        <w:pStyle w:val="ListParagraph"/>
        <w:numPr>
          <w:ilvl w:val="1"/>
          <w:numId w:val="21"/>
        </w:numPr>
        <w:spacing w:after="200" w:line="276" w:lineRule="auto"/>
        <w:rPr>
          <w:b/>
        </w:rPr>
      </w:pPr>
      <w:r w:rsidRPr="000C7453">
        <w:rPr>
          <w:b/>
        </w:rPr>
        <w:t>RELATED PRODUCTS</w:t>
      </w:r>
    </w:p>
    <w:p w:rsidR="007B3F4B" w:rsidRDefault="007B3F4B" w:rsidP="00416FE7">
      <w:pPr>
        <w:pStyle w:val="ListParagraph"/>
        <w:numPr>
          <w:ilvl w:val="0"/>
          <w:numId w:val="19"/>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416FE7">
      <w:pPr>
        <w:pStyle w:val="ListParagraph"/>
        <w:numPr>
          <w:ilvl w:val="1"/>
          <w:numId w:val="19"/>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416FE7">
      <w:pPr>
        <w:pStyle w:val="ListParagraph"/>
        <w:numPr>
          <w:ilvl w:val="1"/>
          <w:numId w:val="19"/>
        </w:numPr>
        <w:spacing w:after="200"/>
        <w:rPr>
          <w:sz w:val="18"/>
          <w:szCs w:val="18"/>
        </w:rPr>
      </w:pPr>
      <w:r>
        <w:rPr>
          <w:sz w:val="18"/>
          <w:szCs w:val="18"/>
        </w:rPr>
        <w:t xml:space="preserve">Division 08 44 13 - </w:t>
      </w:r>
      <w:r w:rsidR="00CB1289">
        <w:rPr>
          <w:sz w:val="18"/>
          <w:szCs w:val="18"/>
        </w:rPr>
        <w:t xml:space="preserve">Glazed Aluminum </w:t>
      </w:r>
      <w:proofErr w:type="spellStart"/>
      <w:r w:rsidR="00CB1289">
        <w:rPr>
          <w:sz w:val="18"/>
          <w:szCs w:val="18"/>
        </w:rPr>
        <w:t>Curtainwalls</w:t>
      </w:r>
      <w:proofErr w:type="spellEnd"/>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745CF4">
        <w:rPr>
          <w:i/>
          <w:color w:val="006600"/>
          <w:sz w:val="18"/>
          <w:szCs w:val="18"/>
        </w:rPr>
        <w:t>curtainwall</w:t>
      </w:r>
      <w:proofErr w:type="spellEnd"/>
      <w:r w:rsidR="00745CF4">
        <w:rPr>
          <w:i/>
          <w:color w:val="006600"/>
          <w:sz w:val="18"/>
          <w:szCs w:val="18"/>
        </w:rPr>
        <w:t xml:space="preserve"> / window wall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416FE7">
      <w:pPr>
        <w:pStyle w:val="ListParagraph"/>
        <w:numPr>
          <w:ilvl w:val="1"/>
          <w:numId w:val="19"/>
        </w:numPr>
        <w:spacing w:after="200"/>
        <w:rPr>
          <w:sz w:val="18"/>
          <w:szCs w:val="18"/>
        </w:rPr>
      </w:pPr>
      <w:r>
        <w:rPr>
          <w:sz w:val="18"/>
          <w:szCs w:val="18"/>
        </w:rPr>
        <w:t xml:space="preserve">Division 08 </w:t>
      </w:r>
      <w:r w:rsidR="00520E1C">
        <w:rPr>
          <w:sz w:val="18"/>
          <w:szCs w:val="18"/>
        </w:rPr>
        <w:t>13</w:t>
      </w:r>
      <w:r>
        <w:rPr>
          <w:sz w:val="18"/>
          <w:szCs w:val="18"/>
        </w:rPr>
        <w:t xml:space="preserve"> 1</w:t>
      </w:r>
      <w:r w:rsidR="00520E1C">
        <w:rPr>
          <w:sz w:val="18"/>
          <w:szCs w:val="18"/>
        </w:rPr>
        <w:t>6</w:t>
      </w:r>
      <w:r>
        <w:rPr>
          <w:sz w:val="18"/>
          <w:szCs w:val="18"/>
        </w:rPr>
        <w:t xml:space="preserve"> </w:t>
      </w:r>
      <w:r w:rsidR="00520E1C">
        <w:rPr>
          <w:sz w:val="18"/>
          <w:szCs w:val="18"/>
        </w:rPr>
        <w:t>–</w:t>
      </w:r>
      <w:r>
        <w:rPr>
          <w:sz w:val="18"/>
          <w:szCs w:val="18"/>
        </w:rPr>
        <w:t xml:space="preserve"> </w:t>
      </w:r>
      <w:r w:rsidR="00520E1C">
        <w:rPr>
          <w:sz w:val="18"/>
          <w:szCs w:val="18"/>
        </w:rPr>
        <w:t>Aluminum Terrace Doors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CB1289" w:rsidRDefault="000D7BA4" w:rsidP="00416FE7">
      <w:pPr>
        <w:pStyle w:val="ListParagraph"/>
        <w:numPr>
          <w:ilvl w:val="1"/>
          <w:numId w:val="19"/>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insert Tubelite sunshade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416FE7">
      <w:pPr>
        <w:pStyle w:val="ListParagraph"/>
        <w:numPr>
          <w:ilvl w:val="1"/>
          <w:numId w:val="19"/>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insert Tubelite light shelf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9A5036" w:rsidRPr="00255265" w:rsidRDefault="009A5036" w:rsidP="007211B7">
      <w:pPr>
        <w:pStyle w:val="ListParagraph"/>
        <w:spacing w:after="200"/>
        <w:ind w:left="360"/>
        <w:rPr>
          <w:color w:val="92D050"/>
          <w:sz w:val="18"/>
          <w:szCs w:val="18"/>
        </w:rPr>
      </w:pPr>
    </w:p>
    <w:p w:rsidR="00287214" w:rsidRPr="000C7453" w:rsidRDefault="00287214" w:rsidP="00416FE7">
      <w:pPr>
        <w:pStyle w:val="ListParagraph"/>
        <w:numPr>
          <w:ilvl w:val="1"/>
          <w:numId w:val="21"/>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4558F9">
        <w:rPr>
          <w:sz w:val="18"/>
          <w:szCs w:val="18"/>
        </w:rPr>
        <w:t>Window</w:t>
      </w:r>
      <w:r w:rsidR="00941134" w:rsidRPr="00D05FB2">
        <w:rPr>
          <w:sz w:val="18"/>
          <w:szCs w:val="18"/>
        </w:rPr>
        <w:t xml:space="preserve"> I</w:t>
      </w:r>
      <w:r w:rsidR="007211B7" w:rsidRPr="00D05FB2">
        <w:rPr>
          <w:sz w:val="18"/>
          <w:szCs w:val="18"/>
        </w:rPr>
        <w:t>nstaller</w:t>
      </w:r>
      <w:r w:rsidR="00D05FB2" w:rsidRPr="00D05FB2">
        <w:rPr>
          <w:sz w:val="18"/>
          <w:szCs w:val="18"/>
        </w:rPr>
        <w:t xml:space="preserve">. </w:t>
      </w:r>
      <w:r w:rsidR="004558F9">
        <w:rPr>
          <w:sz w:val="18"/>
          <w:szCs w:val="18"/>
        </w:rPr>
        <w:t>Window</w:t>
      </w:r>
      <w:r w:rsidR="00313CA9" w:rsidRPr="00D05FB2">
        <w:rPr>
          <w:sz w:val="18"/>
          <w:szCs w:val="18"/>
        </w:rPr>
        <w:t xml:space="preserv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B61654">
        <w:rPr>
          <w:sz w:val="18"/>
          <w:szCs w:val="18"/>
        </w:rPr>
        <w:t>windows</w:t>
      </w:r>
      <w:r w:rsidR="00313CA9" w:rsidRPr="00D05FB2">
        <w:rPr>
          <w:sz w:val="18"/>
          <w:szCs w:val="18"/>
        </w:rPr>
        <w:t>,</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r w:rsidR="004558F9">
        <w:rPr>
          <w:sz w:val="18"/>
          <w:szCs w:val="18"/>
        </w:rPr>
        <w:t>windows</w:t>
      </w:r>
      <w:r w:rsidR="00941134" w:rsidRPr="009B1A96">
        <w:rPr>
          <w:sz w:val="18"/>
          <w:szCs w:val="18"/>
        </w:rPr>
        <w:t xml:space="preserve">, </w:t>
      </w:r>
      <w:r w:rsidRPr="009B1A96">
        <w:rPr>
          <w:sz w:val="18"/>
          <w:szCs w:val="18"/>
        </w:rPr>
        <w:t>wall penetrations, openings, and conditions of other construction affecting this Work.</w:t>
      </w:r>
    </w:p>
    <w:p w:rsidR="00941134" w:rsidRPr="009B1A96" w:rsidRDefault="00941134" w:rsidP="00D3369F">
      <w:pPr>
        <w:pStyle w:val="ListParagraph"/>
        <w:numPr>
          <w:ilvl w:val="2"/>
          <w:numId w:val="3"/>
        </w:numPr>
        <w:spacing w:after="200"/>
        <w:rPr>
          <w:sz w:val="18"/>
          <w:szCs w:val="18"/>
        </w:rPr>
      </w:pPr>
      <w:r w:rsidRPr="009B1A96">
        <w:rPr>
          <w:sz w:val="18"/>
          <w:szCs w:val="18"/>
        </w:rPr>
        <w:t>Review temporary protection requirements for during and after installation of this Work.</w:t>
      </w:r>
      <w:r w:rsidR="00065301">
        <w:rPr>
          <w:sz w:val="18"/>
          <w:szCs w:val="18"/>
        </w:rPr>
        <w:br/>
      </w:r>
    </w:p>
    <w:p w:rsidR="009A5036" w:rsidRPr="00C878B8" w:rsidRDefault="00287214" w:rsidP="00416FE7">
      <w:pPr>
        <w:pStyle w:val="ListParagraph"/>
        <w:numPr>
          <w:ilvl w:val="1"/>
          <w:numId w:val="21"/>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4558F9">
        <w:rPr>
          <w:sz w:val="18"/>
          <w:szCs w:val="18"/>
        </w:rPr>
        <w:t>window</w:t>
      </w:r>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520E1C" w:rsidRDefault="00520E1C" w:rsidP="00287214">
      <w:pPr>
        <w:pStyle w:val="ListParagraph"/>
        <w:rPr>
          <w:i/>
          <w:color w:val="006600"/>
          <w:sz w:val="18"/>
          <w:szCs w:val="18"/>
        </w:rPr>
      </w:pPr>
    </w:p>
    <w:p w:rsidR="00C878B8" w:rsidRPr="00C878B8" w:rsidRDefault="00C878B8" w:rsidP="00287214">
      <w:pPr>
        <w:pStyle w:val="ListParagraph"/>
        <w:rPr>
          <w:i/>
          <w:color w:val="006600"/>
          <w:sz w:val="18"/>
          <w:szCs w:val="18"/>
        </w:rPr>
      </w:pPr>
    </w:p>
    <w:p w:rsidR="00D05FB2" w:rsidRPr="00C878B8" w:rsidRDefault="00D05FB2" w:rsidP="00416FE7">
      <w:pPr>
        <w:pStyle w:val="ListParagraph"/>
        <w:numPr>
          <w:ilvl w:val="1"/>
          <w:numId w:val="22"/>
        </w:numPr>
        <w:spacing w:after="200" w:line="276" w:lineRule="auto"/>
        <w:rPr>
          <w:b/>
        </w:rPr>
      </w:pPr>
      <w:r w:rsidRPr="00C878B8">
        <w:rPr>
          <w:b/>
        </w:rPr>
        <w:t xml:space="preserve">PERFORMANCE REQUIREMENTS </w:t>
      </w:r>
      <w:r w:rsidR="0068524F" w:rsidRPr="00C878B8">
        <w:rPr>
          <w:b/>
        </w:rPr>
        <w:t>(</w:t>
      </w:r>
      <w:r w:rsidRPr="00C878B8">
        <w:rPr>
          <w:b/>
        </w:rPr>
        <w:t>continued</w:t>
      </w:r>
      <w:r w:rsidR="0068524F" w:rsidRPr="00C878B8">
        <w:rPr>
          <w:b/>
        </w:rPr>
        <w:t>)</w:t>
      </w:r>
    </w:p>
    <w:p w:rsidR="00287214" w:rsidRPr="00C878B8" w:rsidRDefault="00287214" w:rsidP="00D3369F">
      <w:pPr>
        <w:pStyle w:val="ListParagraph"/>
        <w:numPr>
          <w:ilvl w:val="0"/>
          <w:numId w:val="2"/>
        </w:numPr>
        <w:spacing w:after="200"/>
        <w:rPr>
          <w:sz w:val="18"/>
          <w:szCs w:val="18"/>
        </w:rPr>
      </w:pPr>
      <w:r w:rsidRPr="00C878B8">
        <w:rPr>
          <w:sz w:val="18"/>
          <w:szCs w:val="18"/>
        </w:rPr>
        <w:t>Air, Water and Structural Performance</w:t>
      </w:r>
      <w:r w:rsidR="00DE6E00" w:rsidRPr="00C878B8">
        <w:rPr>
          <w:sz w:val="18"/>
          <w:szCs w:val="18"/>
        </w:rPr>
        <w:t>:</w:t>
      </w:r>
    </w:p>
    <w:p w:rsidR="00FD0A80" w:rsidRDefault="00520E1C" w:rsidP="00D3369F">
      <w:pPr>
        <w:pStyle w:val="ListParagraph"/>
        <w:numPr>
          <w:ilvl w:val="1"/>
          <w:numId w:val="2"/>
        </w:numPr>
        <w:spacing w:after="200"/>
        <w:rPr>
          <w:sz w:val="18"/>
          <w:szCs w:val="18"/>
        </w:rPr>
      </w:pPr>
      <w:r>
        <w:rPr>
          <w:sz w:val="18"/>
          <w:szCs w:val="18"/>
        </w:rPr>
        <w:t>Windows</w:t>
      </w:r>
      <w:r w:rsidR="00120991">
        <w:rPr>
          <w:sz w:val="18"/>
          <w:szCs w:val="18"/>
        </w:rPr>
        <w:t xml:space="preserve"> shall meet or exceed the performance requirements of </w:t>
      </w:r>
      <w:r w:rsidR="00FD0A80" w:rsidRPr="00FD0A80">
        <w:rPr>
          <w:sz w:val="18"/>
          <w:szCs w:val="18"/>
        </w:rPr>
        <w:t>AAMA/WDMA/CSA 101/I.S.2</w:t>
      </w:r>
      <w:r w:rsidR="005E4031">
        <w:rPr>
          <w:sz w:val="18"/>
          <w:szCs w:val="18"/>
        </w:rPr>
        <w:t>/A440</w:t>
      </w:r>
      <w:r>
        <w:rPr>
          <w:sz w:val="18"/>
          <w:szCs w:val="18"/>
        </w:rPr>
        <w:t>-11</w:t>
      </w:r>
      <w:r w:rsidR="0019345D">
        <w:rPr>
          <w:sz w:val="18"/>
          <w:szCs w:val="18"/>
        </w:rPr>
        <w:t xml:space="preserve"> </w:t>
      </w:r>
      <w:r w:rsidR="005E4031">
        <w:rPr>
          <w:sz w:val="18"/>
          <w:szCs w:val="18"/>
        </w:rPr>
        <w:t>(NAFS</w:t>
      </w:r>
      <w:r w:rsidR="00DE2DB7">
        <w:rPr>
          <w:sz w:val="18"/>
          <w:szCs w:val="18"/>
        </w:rPr>
        <w:t>-11</w:t>
      </w:r>
      <w:r w:rsidR="005E4031">
        <w:rPr>
          <w:sz w:val="18"/>
          <w:szCs w:val="18"/>
        </w:rPr>
        <w:t>)</w:t>
      </w:r>
      <w:r w:rsidR="0019345D">
        <w:rPr>
          <w:sz w:val="18"/>
          <w:szCs w:val="18"/>
        </w:rPr>
        <w:t>.</w:t>
      </w:r>
      <w:r w:rsidR="005E4031">
        <w:rPr>
          <w:sz w:val="18"/>
          <w:szCs w:val="18"/>
        </w:rPr>
        <w:t xml:space="preserve"> </w:t>
      </w:r>
    </w:p>
    <w:p w:rsidR="004B3640" w:rsidRDefault="00FD0A80" w:rsidP="00FD0A80">
      <w:pPr>
        <w:pStyle w:val="ListParagraph"/>
        <w:numPr>
          <w:ilvl w:val="2"/>
          <w:numId w:val="2"/>
        </w:numPr>
        <w:spacing w:after="200"/>
        <w:rPr>
          <w:sz w:val="18"/>
          <w:szCs w:val="18"/>
        </w:rPr>
      </w:pPr>
      <w:r>
        <w:rPr>
          <w:sz w:val="18"/>
          <w:szCs w:val="18"/>
        </w:rPr>
        <w:t>Performance Class and Grade:</w:t>
      </w:r>
    </w:p>
    <w:p w:rsidR="004B3640" w:rsidRDefault="00520E1C" w:rsidP="004B3640">
      <w:pPr>
        <w:pStyle w:val="ListParagraph"/>
        <w:numPr>
          <w:ilvl w:val="3"/>
          <w:numId w:val="2"/>
        </w:numPr>
        <w:spacing w:after="200"/>
        <w:rPr>
          <w:sz w:val="18"/>
          <w:szCs w:val="18"/>
        </w:rPr>
      </w:pPr>
      <w:r w:rsidRPr="004B3640">
        <w:rPr>
          <w:sz w:val="18"/>
          <w:szCs w:val="18"/>
        </w:rPr>
        <w:t>Awning</w:t>
      </w:r>
      <w:r w:rsidR="004B3640">
        <w:rPr>
          <w:sz w:val="18"/>
          <w:szCs w:val="18"/>
        </w:rPr>
        <w:t>:</w:t>
      </w:r>
      <w:r w:rsidR="00DF0521" w:rsidRPr="004B3640">
        <w:rPr>
          <w:sz w:val="18"/>
          <w:szCs w:val="18"/>
        </w:rPr>
        <w:t xml:space="preserve"> </w:t>
      </w:r>
      <w:r w:rsidR="004B3640">
        <w:rPr>
          <w:sz w:val="18"/>
          <w:szCs w:val="18"/>
        </w:rPr>
        <w:t xml:space="preserve"> AW-PG85</w:t>
      </w:r>
    </w:p>
    <w:p w:rsidR="00520E1C" w:rsidRPr="004B3640" w:rsidRDefault="00520E1C" w:rsidP="004B3640">
      <w:pPr>
        <w:pStyle w:val="ListParagraph"/>
        <w:numPr>
          <w:ilvl w:val="3"/>
          <w:numId w:val="2"/>
        </w:numPr>
        <w:spacing w:after="200"/>
        <w:rPr>
          <w:sz w:val="18"/>
          <w:szCs w:val="18"/>
        </w:rPr>
      </w:pPr>
      <w:r w:rsidRPr="004B3640">
        <w:rPr>
          <w:sz w:val="18"/>
          <w:szCs w:val="18"/>
        </w:rPr>
        <w:t>Casement</w:t>
      </w:r>
      <w:r w:rsidR="004B3640">
        <w:rPr>
          <w:sz w:val="18"/>
          <w:szCs w:val="18"/>
        </w:rPr>
        <w:t>:</w:t>
      </w:r>
      <w:r w:rsidR="00DF0521" w:rsidRPr="004B3640">
        <w:rPr>
          <w:sz w:val="18"/>
          <w:szCs w:val="18"/>
        </w:rPr>
        <w:t xml:space="preserve">  AW-PG90</w:t>
      </w:r>
    </w:p>
    <w:p w:rsidR="00DC047B" w:rsidRPr="00166335" w:rsidRDefault="00287214" w:rsidP="00D3369F">
      <w:pPr>
        <w:pStyle w:val="ListParagraph"/>
        <w:numPr>
          <w:ilvl w:val="1"/>
          <w:numId w:val="2"/>
        </w:numPr>
        <w:spacing w:after="200"/>
        <w:rPr>
          <w:sz w:val="18"/>
          <w:szCs w:val="18"/>
        </w:rPr>
      </w:pPr>
      <w:r w:rsidRPr="00166335">
        <w:rPr>
          <w:sz w:val="18"/>
          <w:szCs w:val="18"/>
        </w:rPr>
        <w:t xml:space="preserve">Air </w:t>
      </w:r>
      <w:r w:rsidR="00834978" w:rsidRPr="00166335">
        <w:rPr>
          <w:sz w:val="18"/>
          <w:szCs w:val="18"/>
        </w:rPr>
        <w:t>Infiltration</w:t>
      </w:r>
      <w:r w:rsidR="00BA0470" w:rsidRPr="00166335">
        <w:rPr>
          <w:sz w:val="18"/>
          <w:szCs w:val="18"/>
        </w:rPr>
        <w:t xml:space="preserve"> and Exfiltration </w:t>
      </w:r>
      <w:r w:rsidR="00DC047B" w:rsidRPr="00166335">
        <w:rPr>
          <w:sz w:val="18"/>
          <w:szCs w:val="18"/>
        </w:rPr>
        <w:t>Performance</w:t>
      </w:r>
      <w:r w:rsidRPr="00166335">
        <w:rPr>
          <w:sz w:val="18"/>
          <w:szCs w:val="18"/>
        </w:rPr>
        <w:t xml:space="preserve">:   </w:t>
      </w:r>
    </w:p>
    <w:p w:rsidR="00287214" w:rsidRPr="00166335" w:rsidRDefault="00287214" w:rsidP="00D3369F">
      <w:pPr>
        <w:pStyle w:val="ListParagraph"/>
        <w:numPr>
          <w:ilvl w:val="2"/>
          <w:numId w:val="2"/>
        </w:numPr>
        <w:spacing w:after="200"/>
        <w:rPr>
          <w:sz w:val="18"/>
          <w:szCs w:val="18"/>
        </w:rPr>
      </w:pPr>
      <w:r w:rsidRPr="00166335">
        <w:rPr>
          <w:sz w:val="18"/>
          <w:szCs w:val="18"/>
        </w:rPr>
        <w:t>Shall not ex</w:t>
      </w:r>
      <w:r w:rsidR="00834978" w:rsidRPr="00166335">
        <w:rPr>
          <w:sz w:val="18"/>
          <w:szCs w:val="18"/>
        </w:rPr>
        <w:t xml:space="preserve">ceed 0.1 </w:t>
      </w:r>
      <w:r w:rsidRPr="00166335">
        <w:rPr>
          <w:sz w:val="18"/>
          <w:szCs w:val="18"/>
        </w:rPr>
        <w:t>cfm/ft</w:t>
      </w:r>
      <w:r w:rsidRPr="00166335">
        <w:rPr>
          <w:sz w:val="18"/>
          <w:szCs w:val="18"/>
          <w:vertAlign w:val="superscript"/>
        </w:rPr>
        <w:t>2</w:t>
      </w:r>
      <w:r w:rsidRPr="00166335">
        <w:rPr>
          <w:sz w:val="18"/>
          <w:szCs w:val="18"/>
        </w:rPr>
        <w:t xml:space="preserve"> at 6.24 </w:t>
      </w:r>
      <w:proofErr w:type="spellStart"/>
      <w:r w:rsidRPr="00166335">
        <w:rPr>
          <w:sz w:val="18"/>
          <w:szCs w:val="18"/>
        </w:rPr>
        <w:t>psf</w:t>
      </w:r>
      <w:proofErr w:type="spellEnd"/>
      <w:r w:rsidRPr="00166335">
        <w:rPr>
          <w:sz w:val="18"/>
          <w:szCs w:val="18"/>
        </w:rPr>
        <w:t xml:space="preserve"> static air pressure differential, when tested </w:t>
      </w:r>
      <w:r w:rsidR="00975ACA" w:rsidRPr="00166335">
        <w:rPr>
          <w:sz w:val="18"/>
          <w:szCs w:val="18"/>
        </w:rPr>
        <w:t>per</w:t>
      </w:r>
      <w:r w:rsidRPr="00166335">
        <w:rPr>
          <w:sz w:val="18"/>
          <w:szCs w:val="18"/>
        </w:rPr>
        <w:t xml:space="preserve"> ASTM 283.</w:t>
      </w:r>
    </w:p>
    <w:p w:rsidR="00287214" w:rsidRPr="00166335" w:rsidRDefault="00287214" w:rsidP="00D3369F">
      <w:pPr>
        <w:pStyle w:val="ListParagraph"/>
        <w:numPr>
          <w:ilvl w:val="1"/>
          <w:numId w:val="2"/>
        </w:numPr>
        <w:spacing w:after="200"/>
        <w:rPr>
          <w:sz w:val="18"/>
          <w:szCs w:val="18"/>
        </w:rPr>
      </w:pPr>
      <w:r w:rsidRPr="00166335">
        <w:rPr>
          <w:sz w:val="18"/>
          <w:szCs w:val="18"/>
        </w:rPr>
        <w:t xml:space="preserve">Water </w:t>
      </w:r>
      <w:r w:rsidR="00DC047B" w:rsidRPr="00166335">
        <w:rPr>
          <w:sz w:val="18"/>
          <w:szCs w:val="18"/>
        </w:rPr>
        <w:t xml:space="preserve">Infiltration </w:t>
      </w:r>
      <w:r w:rsidR="00EB30EC" w:rsidRPr="00166335">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1D2D20">
        <w:rPr>
          <w:sz w:val="18"/>
          <w:szCs w:val="18"/>
        </w:rPr>
        <w:t>5</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w:t>
      </w:r>
      <w:r w:rsidR="005E4031">
        <w:rPr>
          <w:sz w:val="18"/>
          <w:szCs w:val="18"/>
        </w:rPr>
        <w:t xml:space="preserve"> and ASTM E 547</w:t>
      </w:r>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78039A">
        <w:rPr>
          <w:sz w:val="18"/>
          <w:szCs w:val="18"/>
        </w:rPr>
        <w:t>:</w:t>
      </w:r>
      <w:r w:rsidR="00DC047B" w:rsidRPr="00C878B8">
        <w:rPr>
          <w:sz w:val="18"/>
          <w:szCs w:val="18"/>
        </w:rPr>
        <w:t xml:space="preserve"> </w:t>
      </w:r>
    </w:p>
    <w:p w:rsidR="00E12059" w:rsidRDefault="00E12059" w:rsidP="004164AE">
      <w:pPr>
        <w:pStyle w:val="ListParagraph"/>
        <w:numPr>
          <w:ilvl w:val="2"/>
          <w:numId w:val="2"/>
        </w:numPr>
        <w:spacing w:after="200"/>
        <w:rPr>
          <w:sz w:val="18"/>
          <w:szCs w:val="18"/>
        </w:rPr>
      </w:pPr>
      <w:r>
        <w:rPr>
          <w:sz w:val="18"/>
          <w:szCs w:val="18"/>
        </w:rPr>
        <w:t xml:space="preserve">Uniform Load </w:t>
      </w:r>
      <w:r w:rsidR="0075661B">
        <w:rPr>
          <w:sz w:val="18"/>
          <w:szCs w:val="18"/>
        </w:rPr>
        <w:t>Deflection</w:t>
      </w:r>
      <w:r>
        <w:rPr>
          <w:sz w:val="18"/>
          <w:szCs w:val="18"/>
        </w:rPr>
        <w:t xml:space="preserve"> </w:t>
      </w:r>
      <w:r w:rsidR="0075661B">
        <w:rPr>
          <w:sz w:val="18"/>
          <w:szCs w:val="18"/>
        </w:rPr>
        <w:t>Test</w:t>
      </w:r>
      <w:r>
        <w:rPr>
          <w:sz w:val="18"/>
          <w:szCs w:val="18"/>
        </w:rPr>
        <w:tab/>
      </w:r>
    </w:p>
    <w:p w:rsidR="004164AE" w:rsidRPr="0075661B" w:rsidRDefault="00E12059" w:rsidP="00E12059">
      <w:pPr>
        <w:pStyle w:val="ListParagraph"/>
        <w:numPr>
          <w:ilvl w:val="3"/>
          <w:numId w:val="2"/>
        </w:numPr>
        <w:spacing w:after="200"/>
        <w:rPr>
          <w:sz w:val="18"/>
          <w:szCs w:val="18"/>
        </w:rPr>
      </w:pPr>
      <w:r w:rsidRPr="0075661B">
        <w:rPr>
          <w:sz w:val="18"/>
          <w:szCs w:val="18"/>
        </w:rPr>
        <w:t xml:space="preserve">No deflection of unsupported span L exceeding L/175 at </w:t>
      </w:r>
      <w:r w:rsidR="0075661B">
        <w:rPr>
          <w:sz w:val="18"/>
          <w:szCs w:val="18"/>
        </w:rPr>
        <w:t>+/</w:t>
      </w:r>
      <w:proofErr w:type="gramStart"/>
      <w:r w:rsidR="0075661B">
        <w:rPr>
          <w:sz w:val="18"/>
          <w:szCs w:val="18"/>
        </w:rPr>
        <w:t xml:space="preserve">- </w:t>
      </w:r>
      <w:r w:rsidR="004B3640">
        <w:rPr>
          <w:sz w:val="18"/>
          <w:szCs w:val="18"/>
        </w:rPr>
        <w:t xml:space="preserve"> design</w:t>
      </w:r>
      <w:proofErr w:type="gramEnd"/>
      <w:r w:rsidRPr="0075661B">
        <w:rPr>
          <w:sz w:val="18"/>
          <w:szCs w:val="18"/>
        </w:rPr>
        <w:t xml:space="preserve"> loads</w:t>
      </w:r>
      <w:r w:rsidR="0075661B" w:rsidRPr="0075661B">
        <w:rPr>
          <w:sz w:val="18"/>
          <w:szCs w:val="18"/>
        </w:rPr>
        <w:t xml:space="preserve"> </w:t>
      </w:r>
      <w:r w:rsidR="004B3640">
        <w:rPr>
          <w:sz w:val="18"/>
          <w:szCs w:val="18"/>
        </w:rPr>
        <w:t>when tested per ASTM E330:</w:t>
      </w:r>
      <w:r w:rsidR="00A35ED2">
        <w:rPr>
          <w:sz w:val="18"/>
          <w:szCs w:val="18"/>
        </w:rPr>
        <w:t xml:space="preserve">          </w:t>
      </w:r>
      <w:r w:rsidR="004B3640">
        <w:rPr>
          <w:sz w:val="18"/>
          <w:szCs w:val="18"/>
        </w:rPr>
        <w:t xml:space="preserve"> Awning 85 </w:t>
      </w:r>
      <w:proofErr w:type="spellStart"/>
      <w:r w:rsidR="004B3640">
        <w:rPr>
          <w:sz w:val="18"/>
          <w:szCs w:val="18"/>
        </w:rPr>
        <w:t>psf</w:t>
      </w:r>
      <w:proofErr w:type="spellEnd"/>
      <w:r w:rsidR="004B3640">
        <w:rPr>
          <w:sz w:val="18"/>
          <w:szCs w:val="18"/>
        </w:rPr>
        <w:t>, Casement 90 psf.</w:t>
      </w:r>
    </w:p>
    <w:p w:rsidR="0075661B" w:rsidRDefault="0075661B" w:rsidP="0075661B">
      <w:pPr>
        <w:pStyle w:val="ListParagraph"/>
        <w:numPr>
          <w:ilvl w:val="2"/>
          <w:numId w:val="2"/>
        </w:numPr>
        <w:spacing w:after="200"/>
        <w:rPr>
          <w:sz w:val="18"/>
          <w:szCs w:val="18"/>
        </w:rPr>
      </w:pPr>
      <w:r>
        <w:rPr>
          <w:sz w:val="18"/>
          <w:szCs w:val="18"/>
        </w:rPr>
        <w:t xml:space="preserve">Uniform Load Structural Test </w:t>
      </w:r>
    </w:p>
    <w:p w:rsidR="004B3640" w:rsidRPr="0075661B" w:rsidRDefault="0075661B" w:rsidP="004B3640">
      <w:pPr>
        <w:pStyle w:val="ListParagraph"/>
        <w:numPr>
          <w:ilvl w:val="3"/>
          <w:numId w:val="2"/>
        </w:numPr>
        <w:spacing w:after="200"/>
        <w:rPr>
          <w:sz w:val="18"/>
          <w:szCs w:val="18"/>
        </w:rPr>
      </w:pPr>
      <w:r w:rsidRPr="00C878B8">
        <w:rPr>
          <w:sz w:val="18"/>
          <w:szCs w:val="18"/>
        </w:rPr>
        <w:t>System to withstand</w:t>
      </w:r>
      <w:r>
        <w:rPr>
          <w:sz w:val="18"/>
          <w:szCs w:val="18"/>
        </w:rPr>
        <w:t xml:space="preserve"> 1.5x design loads</w:t>
      </w:r>
      <w:r w:rsidR="004B3640">
        <w:rPr>
          <w:sz w:val="18"/>
          <w:szCs w:val="18"/>
        </w:rPr>
        <w:t xml:space="preserve"> when tested </w:t>
      </w:r>
      <w:r w:rsidR="004C5BC7">
        <w:rPr>
          <w:sz w:val="18"/>
          <w:szCs w:val="18"/>
        </w:rPr>
        <w:t>per ASTM E330:</w:t>
      </w:r>
      <w:r w:rsidR="004B3640">
        <w:rPr>
          <w:sz w:val="18"/>
          <w:szCs w:val="18"/>
        </w:rPr>
        <w:t xml:space="preserve"> Awning </w:t>
      </w:r>
      <w:r w:rsidR="004C5BC7">
        <w:rPr>
          <w:sz w:val="18"/>
          <w:szCs w:val="18"/>
        </w:rPr>
        <w:t>127.5</w:t>
      </w:r>
      <w:r w:rsidR="004B3640">
        <w:rPr>
          <w:sz w:val="18"/>
          <w:szCs w:val="18"/>
        </w:rPr>
        <w:t xml:space="preserve"> </w:t>
      </w:r>
      <w:proofErr w:type="spellStart"/>
      <w:r w:rsidR="004B3640">
        <w:rPr>
          <w:sz w:val="18"/>
          <w:szCs w:val="18"/>
        </w:rPr>
        <w:t>psf</w:t>
      </w:r>
      <w:proofErr w:type="spellEnd"/>
      <w:r w:rsidR="004B3640">
        <w:rPr>
          <w:sz w:val="18"/>
          <w:szCs w:val="18"/>
        </w:rPr>
        <w:t xml:space="preserve">, </w:t>
      </w:r>
      <w:proofErr w:type="gramStart"/>
      <w:r w:rsidR="004B3640">
        <w:rPr>
          <w:sz w:val="18"/>
          <w:szCs w:val="18"/>
        </w:rPr>
        <w:t>Casement</w:t>
      </w:r>
      <w:r w:rsidR="004C5BC7">
        <w:rPr>
          <w:sz w:val="18"/>
          <w:szCs w:val="18"/>
        </w:rPr>
        <w:t xml:space="preserve"> </w:t>
      </w:r>
      <w:r w:rsidR="004B3640">
        <w:rPr>
          <w:sz w:val="18"/>
          <w:szCs w:val="18"/>
        </w:rPr>
        <w:t xml:space="preserve"> </w:t>
      </w:r>
      <w:r w:rsidR="004C5BC7">
        <w:rPr>
          <w:sz w:val="18"/>
          <w:szCs w:val="18"/>
        </w:rPr>
        <w:t>135</w:t>
      </w:r>
      <w:proofErr w:type="gramEnd"/>
      <w:r w:rsidR="004B3640">
        <w:rPr>
          <w:sz w:val="18"/>
          <w:szCs w:val="18"/>
        </w:rPr>
        <w:t xml:space="preserve"> psf.</w:t>
      </w:r>
    </w:p>
    <w:p w:rsidR="00DC047B" w:rsidRPr="004B3640" w:rsidRDefault="00AF14AB" w:rsidP="004164AE">
      <w:pPr>
        <w:pStyle w:val="ListParagraph"/>
        <w:numPr>
          <w:ilvl w:val="3"/>
          <w:numId w:val="2"/>
        </w:numPr>
        <w:spacing w:after="200"/>
        <w:rPr>
          <w:sz w:val="18"/>
          <w:szCs w:val="18"/>
        </w:rPr>
      </w:pPr>
      <w:r w:rsidRPr="00C878B8">
        <w:rPr>
          <w:sz w:val="18"/>
          <w:szCs w:val="18"/>
        </w:rPr>
        <w:t>There shall be no permanent deformation of main frame</w:t>
      </w:r>
      <w:r w:rsidR="004B3640">
        <w:rPr>
          <w:sz w:val="18"/>
          <w:szCs w:val="18"/>
        </w:rPr>
        <w:t xml:space="preserve"> or sash </w:t>
      </w:r>
      <w:r w:rsidRPr="00C878B8">
        <w:rPr>
          <w:sz w:val="18"/>
          <w:szCs w:val="18"/>
        </w:rPr>
        <w:t>members</w:t>
      </w:r>
      <w:r w:rsidR="00575B4D" w:rsidRPr="00C878B8">
        <w:rPr>
          <w:sz w:val="18"/>
          <w:szCs w:val="18"/>
        </w:rPr>
        <w:t xml:space="preserve"> in excess of 0.2% of its clear span</w:t>
      </w:r>
      <w:r w:rsidRPr="00C878B8">
        <w:rPr>
          <w:sz w:val="18"/>
          <w:szCs w:val="18"/>
        </w:rPr>
        <w:t>,</w:t>
      </w:r>
      <w:r w:rsidR="00431968">
        <w:rPr>
          <w:sz w:val="18"/>
          <w:szCs w:val="18"/>
        </w:rPr>
        <w:t xml:space="preserve"> no</w:t>
      </w:r>
      <w:r w:rsidRPr="00C878B8">
        <w:rPr>
          <w:sz w:val="18"/>
          <w:szCs w:val="18"/>
        </w:rPr>
        <w:t xml:space="preserve"> glass breakage, or permanent damage to fasteners</w:t>
      </w:r>
      <w:r w:rsidR="00431968">
        <w:rPr>
          <w:sz w:val="18"/>
          <w:szCs w:val="18"/>
        </w:rPr>
        <w:t xml:space="preserve">, anchors, or hardware </w:t>
      </w:r>
      <w:r w:rsidR="004C5BC7">
        <w:rPr>
          <w:sz w:val="18"/>
          <w:szCs w:val="18"/>
        </w:rPr>
        <w:t xml:space="preserve">causing the </w:t>
      </w:r>
      <w:r w:rsidR="00431968">
        <w:rPr>
          <w:sz w:val="18"/>
          <w:szCs w:val="18"/>
        </w:rPr>
        <w:t>window</w:t>
      </w:r>
      <w:r w:rsidR="004C5BC7">
        <w:rPr>
          <w:sz w:val="18"/>
          <w:szCs w:val="18"/>
        </w:rPr>
        <w:t xml:space="preserve"> to be</w:t>
      </w:r>
      <w:r w:rsidR="004B3640">
        <w:rPr>
          <w:sz w:val="18"/>
          <w:szCs w:val="18"/>
        </w:rPr>
        <w:t xml:space="preserve"> inoperable.</w:t>
      </w:r>
    </w:p>
    <w:p w:rsidR="0075661B" w:rsidRDefault="0075661B" w:rsidP="0075661B">
      <w:pPr>
        <w:pStyle w:val="ListParagraph"/>
        <w:numPr>
          <w:ilvl w:val="1"/>
          <w:numId w:val="2"/>
        </w:numPr>
        <w:spacing w:after="200"/>
        <w:rPr>
          <w:sz w:val="18"/>
          <w:szCs w:val="18"/>
        </w:rPr>
      </w:pPr>
      <w:r>
        <w:rPr>
          <w:noProof/>
          <w:sz w:val="18"/>
          <w:szCs w:val="18"/>
        </w:rPr>
        <w:t>Forced Entry Resistance</w:t>
      </w:r>
      <w:r w:rsidR="0078039A">
        <w:rPr>
          <w:noProof/>
          <w:sz w:val="18"/>
          <w:szCs w:val="18"/>
        </w:rPr>
        <w:t>:</w:t>
      </w:r>
    </w:p>
    <w:p w:rsidR="0075661B" w:rsidRPr="00B36A65" w:rsidRDefault="0075661B" w:rsidP="0075661B">
      <w:pPr>
        <w:pStyle w:val="ListParagraph"/>
        <w:numPr>
          <w:ilvl w:val="2"/>
          <w:numId w:val="2"/>
        </w:numPr>
        <w:spacing w:after="200"/>
        <w:rPr>
          <w:sz w:val="18"/>
          <w:szCs w:val="18"/>
        </w:rPr>
      </w:pPr>
      <w:r w:rsidRPr="0078039A">
        <w:rPr>
          <w:rFonts w:cs="Arial"/>
          <w:sz w:val="18"/>
          <w:szCs w:val="18"/>
        </w:rPr>
        <w:t xml:space="preserve">No entry shall </w:t>
      </w:r>
      <w:r w:rsidR="0078039A">
        <w:rPr>
          <w:rFonts w:cs="Arial"/>
          <w:sz w:val="18"/>
          <w:szCs w:val="18"/>
        </w:rPr>
        <w:t xml:space="preserve">be </w:t>
      </w:r>
      <w:r w:rsidRPr="0078039A">
        <w:rPr>
          <w:rFonts w:cs="Arial"/>
          <w:sz w:val="18"/>
          <w:szCs w:val="18"/>
        </w:rPr>
        <w:t>allowed when</w:t>
      </w:r>
      <w:r w:rsidR="0078039A">
        <w:rPr>
          <w:rFonts w:cs="Arial"/>
          <w:sz w:val="18"/>
          <w:szCs w:val="18"/>
        </w:rPr>
        <w:t xml:space="preserve"> </w:t>
      </w:r>
      <w:r w:rsidRPr="0078039A">
        <w:rPr>
          <w:rFonts w:cs="Arial"/>
          <w:sz w:val="18"/>
          <w:szCs w:val="18"/>
        </w:rPr>
        <w:t xml:space="preserve">tested per </w:t>
      </w:r>
      <w:r w:rsidR="004B3640">
        <w:rPr>
          <w:rFonts w:cs="Arial"/>
          <w:sz w:val="18"/>
          <w:szCs w:val="18"/>
        </w:rPr>
        <w:t>ASTM F588 Grade 40.</w:t>
      </w:r>
    </w:p>
    <w:p w:rsidR="00B36A65" w:rsidRDefault="00B36A65" w:rsidP="00B36A65">
      <w:pPr>
        <w:pStyle w:val="ListParagraph"/>
        <w:numPr>
          <w:ilvl w:val="1"/>
          <w:numId w:val="2"/>
        </w:numPr>
        <w:spacing w:after="200"/>
        <w:rPr>
          <w:sz w:val="18"/>
          <w:szCs w:val="18"/>
        </w:rPr>
      </w:pPr>
      <w:r>
        <w:rPr>
          <w:sz w:val="18"/>
          <w:szCs w:val="18"/>
        </w:rPr>
        <w:t>Life Cycle Testing:</w:t>
      </w:r>
    </w:p>
    <w:p w:rsidR="00B36A65" w:rsidRPr="00B36A65" w:rsidRDefault="00B36A65" w:rsidP="00B36A65">
      <w:pPr>
        <w:pStyle w:val="ListParagraph"/>
        <w:numPr>
          <w:ilvl w:val="2"/>
          <w:numId w:val="2"/>
        </w:numPr>
        <w:spacing w:after="200"/>
        <w:ind w:right="720"/>
        <w:rPr>
          <w:sz w:val="18"/>
          <w:szCs w:val="18"/>
        </w:rPr>
      </w:pPr>
      <w:r w:rsidRPr="00B36A65">
        <w:rPr>
          <w:sz w:val="18"/>
          <w:szCs w:val="18"/>
        </w:rPr>
        <w:t>When tested per AAMA 910</w:t>
      </w:r>
      <w:r w:rsidR="00DF0521">
        <w:rPr>
          <w:sz w:val="18"/>
          <w:szCs w:val="18"/>
        </w:rPr>
        <w:t>-10</w:t>
      </w:r>
      <w:r w:rsidRPr="00B36A65">
        <w:rPr>
          <w:sz w:val="18"/>
          <w:szCs w:val="18"/>
        </w:rPr>
        <w:t xml:space="preserve">, there shall be no damage </w:t>
      </w:r>
      <w:r w:rsidR="004C5BC7">
        <w:rPr>
          <w:sz w:val="18"/>
          <w:szCs w:val="18"/>
        </w:rPr>
        <w:t xml:space="preserve">causing the </w:t>
      </w:r>
      <w:r w:rsidR="00DF0521">
        <w:rPr>
          <w:sz w:val="18"/>
          <w:szCs w:val="18"/>
        </w:rPr>
        <w:t>window</w:t>
      </w:r>
      <w:r w:rsidR="004B3640">
        <w:rPr>
          <w:sz w:val="18"/>
          <w:szCs w:val="18"/>
        </w:rPr>
        <w:t>s</w:t>
      </w:r>
      <w:r w:rsidRPr="00B36A65">
        <w:rPr>
          <w:sz w:val="18"/>
          <w:szCs w:val="18"/>
        </w:rPr>
        <w:t xml:space="preserve"> to be inoperable.</w:t>
      </w:r>
      <w:r w:rsidR="004C5BC7">
        <w:rPr>
          <w:sz w:val="18"/>
          <w:szCs w:val="18"/>
        </w:rPr>
        <w:t xml:space="preserve">  Testing shall include 4000 hardware cycles and thermal cycling followe</w:t>
      </w:r>
      <w:r w:rsidR="00AD69F8">
        <w:rPr>
          <w:sz w:val="18"/>
          <w:szCs w:val="18"/>
        </w:rPr>
        <w:t>d by air and water infiltration.</w:t>
      </w:r>
    </w:p>
    <w:p w:rsidR="003B2B8E" w:rsidRPr="00974B88" w:rsidRDefault="00E060AC" w:rsidP="00B36A65">
      <w:pPr>
        <w:pStyle w:val="ListParagraph"/>
        <w:numPr>
          <w:ilvl w:val="0"/>
          <w:numId w:val="2"/>
        </w:numPr>
        <w:spacing w:after="200"/>
        <w:rPr>
          <w:rFonts w:cs="Arial"/>
          <w:sz w:val="16"/>
          <w:szCs w:val="16"/>
        </w:rPr>
      </w:pPr>
      <w:r w:rsidRPr="00974B88">
        <w:rPr>
          <w:sz w:val="18"/>
          <w:szCs w:val="18"/>
        </w:rPr>
        <w:t>Acoustic Performance</w:t>
      </w:r>
      <w:r w:rsidR="00287214" w:rsidRPr="00974B88">
        <w:rPr>
          <w:sz w:val="18"/>
          <w:szCs w:val="18"/>
        </w:rPr>
        <w:t xml:space="preserve">: </w:t>
      </w:r>
    </w:p>
    <w:p w:rsidR="00974B88" w:rsidRPr="00974B88" w:rsidRDefault="00974B88" w:rsidP="00B36A65">
      <w:pPr>
        <w:pStyle w:val="ListParagraph"/>
        <w:numPr>
          <w:ilvl w:val="1"/>
          <w:numId w:val="2"/>
        </w:numPr>
        <w:spacing w:after="200"/>
        <w:rPr>
          <w:sz w:val="18"/>
          <w:szCs w:val="18"/>
        </w:rPr>
      </w:pPr>
      <w:r w:rsidRPr="00974B88">
        <w:rPr>
          <w:sz w:val="18"/>
          <w:szCs w:val="18"/>
        </w:rPr>
        <w:t>The system shall have a sound transmission class (STC) and an outdoor-indoor transmission class (OITC) rating when tested per</w:t>
      </w:r>
      <w:r w:rsidR="00FF6A1C">
        <w:rPr>
          <w:sz w:val="18"/>
          <w:szCs w:val="18"/>
        </w:rPr>
        <w:t xml:space="preserve"> ASTM E90 and </w:t>
      </w:r>
      <w:r w:rsidRPr="00974B88">
        <w:rPr>
          <w:sz w:val="18"/>
          <w:szCs w:val="18"/>
        </w:rPr>
        <w:t>ASTM E1332</w:t>
      </w:r>
      <w:r>
        <w:rPr>
          <w:sz w:val="18"/>
          <w:szCs w:val="18"/>
        </w:rPr>
        <w:t>.  Coordinate performance with 08 80 00 Glazing.</w:t>
      </w:r>
    </w:p>
    <w:p w:rsidR="00974B88" w:rsidRPr="00912AFC" w:rsidRDefault="00912AFC" w:rsidP="00B36A65">
      <w:pPr>
        <w:pStyle w:val="ListParagraph"/>
        <w:numPr>
          <w:ilvl w:val="2"/>
          <w:numId w:val="2"/>
        </w:numPr>
        <w:spacing w:after="200"/>
        <w:rPr>
          <w:sz w:val="18"/>
          <w:szCs w:val="18"/>
        </w:rPr>
      </w:pPr>
      <w:r>
        <w:rPr>
          <w:sz w:val="18"/>
          <w:szCs w:val="18"/>
        </w:rPr>
        <w:t>1” glazing:  STC [3</w:t>
      </w:r>
      <w:r w:rsidR="00A96FE5">
        <w:rPr>
          <w:sz w:val="18"/>
          <w:szCs w:val="18"/>
        </w:rPr>
        <w:t>3</w:t>
      </w:r>
      <w:r w:rsidR="00974B88" w:rsidRPr="00974B88">
        <w:rPr>
          <w:sz w:val="18"/>
          <w:szCs w:val="18"/>
        </w:rPr>
        <w:t>], OITC [2</w:t>
      </w:r>
      <w:r w:rsidR="00A96FE5">
        <w:rPr>
          <w:sz w:val="18"/>
          <w:szCs w:val="18"/>
        </w:rPr>
        <w:t>6</w:t>
      </w:r>
      <w:r w:rsidR="00974B88" w:rsidRPr="00974B88">
        <w:rPr>
          <w:sz w:val="18"/>
          <w:szCs w:val="18"/>
        </w:rPr>
        <w:t xml:space="preserve">] </w:t>
      </w:r>
      <w:r w:rsidR="00974B88" w:rsidRPr="00974B88">
        <w:rPr>
          <w:i/>
          <w:color w:val="006600"/>
          <w:sz w:val="18"/>
          <w:szCs w:val="18"/>
        </w:rPr>
        <w:t>&lt; 1/4” glass, 1/2” air space, 1/4” glass &gt;</w:t>
      </w:r>
    </w:p>
    <w:p w:rsidR="00287214" w:rsidRDefault="00D24202" w:rsidP="00D24202">
      <w:pPr>
        <w:pStyle w:val="ListParagraph"/>
        <w:numPr>
          <w:ilvl w:val="2"/>
          <w:numId w:val="2"/>
        </w:numPr>
        <w:spacing w:after="200"/>
        <w:rPr>
          <w:sz w:val="18"/>
          <w:szCs w:val="18"/>
        </w:rPr>
      </w:pPr>
      <w:r w:rsidRPr="00D24202">
        <w:rPr>
          <w:sz w:val="18"/>
          <w:szCs w:val="18"/>
        </w:rPr>
        <w:t>Test results</w:t>
      </w:r>
      <w:r w:rsidR="00974B88">
        <w:rPr>
          <w:sz w:val="18"/>
          <w:szCs w:val="18"/>
        </w:rPr>
        <w:t xml:space="preserve"> using</w:t>
      </w:r>
      <w:r w:rsidR="006C5DB1">
        <w:rPr>
          <w:sz w:val="18"/>
          <w:szCs w:val="18"/>
        </w:rPr>
        <w:t xml:space="preserve"> glass-</w:t>
      </w:r>
      <w:r w:rsidRPr="00D24202">
        <w:rPr>
          <w:sz w:val="18"/>
          <w:szCs w:val="18"/>
        </w:rPr>
        <w:t>only</w:t>
      </w:r>
      <w:r w:rsidR="006C5DB1">
        <w:rPr>
          <w:sz w:val="18"/>
          <w:szCs w:val="18"/>
        </w:rPr>
        <w:t xml:space="preserve"> </w:t>
      </w:r>
      <w:r w:rsidR="003D4720">
        <w:rPr>
          <w:sz w:val="18"/>
          <w:szCs w:val="18"/>
        </w:rPr>
        <w:t>values</w:t>
      </w:r>
      <w:r w:rsidRPr="00D24202">
        <w:rPr>
          <w:sz w:val="18"/>
          <w:szCs w:val="18"/>
        </w:rPr>
        <w:t xml:space="preserve"> </w:t>
      </w:r>
      <w:r w:rsidR="00912AFC">
        <w:rPr>
          <w:sz w:val="18"/>
          <w:szCs w:val="18"/>
        </w:rPr>
        <w:t>are</w:t>
      </w:r>
      <w:r w:rsidRPr="00D24202">
        <w:rPr>
          <w:sz w:val="18"/>
          <w:szCs w:val="18"/>
        </w:rPr>
        <w:t xml:space="preserve"> not acceptable.</w:t>
      </w:r>
    </w:p>
    <w:p w:rsidR="00287214" w:rsidRPr="00C878B8" w:rsidRDefault="00287214" w:rsidP="00D3369F">
      <w:pPr>
        <w:pStyle w:val="ListParagraph"/>
        <w:numPr>
          <w:ilvl w:val="0"/>
          <w:numId w:val="2"/>
        </w:numPr>
        <w:spacing w:after="200"/>
        <w:rPr>
          <w:sz w:val="18"/>
          <w:szCs w:val="18"/>
        </w:rPr>
      </w:pPr>
      <w:r w:rsidRPr="00C878B8">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9097" w:type="dxa"/>
        <w:jc w:val="center"/>
        <w:tblInd w:w="1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4"/>
        <w:gridCol w:w="958"/>
        <w:gridCol w:w="990"/>
        <w:gridCol w:w="935"/>
        <w:gridCol w:w="1080"/>
        <w:gridCol w:w="990"/>
        <w:gridCol w:w="1080"/>
        <w:gridCol w:w="900"/>
        <w:gridCol w:w="1200"/>
      </w:tblGrid>
      <w:tr w:rsidR="00906EA7" w:rsidRPr="00C878B8" w:rsidTr="00AC61F9">
        <w:trPr>
          <w:trHeight w:val="475"/>
          <w:jc w:val="center"/>
        </w:trPr>
        <w:tc>
          <w:tcPr>
            <w:tcW w:w="964" w:type="dxa"/>
            <w:tcBorders>
              <w:top w:val="nil"/>
              <w:left w:val="nil"/>
            </w:tcBorders>
            <w:shd w:val="clear" w:color="auto" w:fill="auto"/>
            <w:noWrap/>
            <w:vAlign w:val="center"/>
            <w:hideMark/>
          </w:tcPr>
          <w:p w:rsidR="00906EA7" w:rsidRPr="00C878B8" w:rsidRDefault="00906EA7" w:rsidP="00B50CA0">
            <w:pPr>
              <w:rPr>
                <w:rFonts w:ascii="Calibri" w:eastAsia="Times New Roman" w:hAnsi="Calibri" w:cs="Calibri"/>
                <w:color w:val="000000"/>
                <w:sz w:val="18"/>
                <w:szCs w:val="18"/>
              </w:rPr>
            </w:pPr>
          </w:p>
        </w:tc>
        <w:tc>
          <w:tcPr>
            <w:tcW w:w="8133" w:type="dxa"/>
            <w:gridSpan w:val="8"/>
            <w:shd w:val="clear" w:color="auto" w:fill="D9D9D9" w:themeFill="background1" w:themeFillShade="D9"/>
            <w:vAlign w:val="center"/>
          </w:tcPr>
          <w:p w:rsidR="00906EA7" w:rsidRPr="00C878B8" w:rsidRDefault="00906EA7" w:rsidP="000C1E76">
            <w:pPr>
              <w:shd w:val="clear" w:color="auto" w:fill="D9D9D9" w:themeFill="background1" w:themeFillShade="D9"/>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PHANTOM 5000</w:t>
            </w:r>
            <w:r w:rsidRPr="00C878B8">
              <w:rPr>
                <w:rFonts w:ascii="Calibri" w:eastAsia="Times New Roman" w:hAnsi="Calibri" w:cs="Calibri"/>
                <w:b/>
                <w:bCs/>
                <w:color w:val="000000"/>
                <w:sz w:val="20"/>
                <w:szCs w:val="20"/>
              </w:rPr>
              <w:t xml:space="preserve"> SYSTEM U-FACTOR</w:t>
            </w:r>
          </w:p>
          <w:p w:rsidR="00906EA7" w:rsidRPr="00C878B8" w:rsidRDefault="00906EA7" w:rsidP="000C1E76">
            <w:pPr>
              <w:jc w:val="center"/>
              <w:rPr>
                <w:rFonts w:ascii="Calibri" w:eastAsia="Times New Roman" w:hAnsi="Calibri" w:cs="Calibri"/>
                <w:b/>
                <w:bCs/>
                <w:color w:val="000000"/>
                <w:sz w:val="20"/>
                <w:szCs w:val="20"/>
              </w:rPr>
            </w:pPr>
            <w:r w:rsidRPr="00C878B8">
              <w:rPr>
                <w:sz w:val="14"/>
                <w:szCs w:val="14"/>
              </w:rPr>
              <w:t>(</w:t>
            </w:r>
            <w:r w:rsidRPr="00C878B8">
              <w:rPr>
                <w:sz w:val="14"/>
                <w:szCs w:val="14"/>
                <w:shd w:val="clear" w:color="auto" w:fill="D9D9D9" w:themeFill="background1" w:themeFillShade="D9"/>
              </w:rPr>
              <w:t>BTU/hr-ft</w:t>
            </w:r>
            <w:r w:rsidRPr="00C878B8">
              <w:rPr>
                <w:sz w:val="14"/>
                <w:szCs w:val="14"/>
                <w:shd w:val="clear" w:color="auto" w:fill="D9D9D9" w:themeFill="background1" w:themeFillShade="D9"/>
                <w:vertAlign w:val="superscript"/>
              </w:rPr>
              <w:t>2</w:t>
            </w:r>
            <w:r w:rsidRPr="00C878B8">
              <w:rPr>
                <w:sz w:val="14"/>
                <w:szCs w:val="14"/>
                <w:shd w:val="clear" w:color="auto" w:fill="D9D9D9" w:themeFill="background1" w:themeFillShade="D9"/>
              </w:rPr>
              <w:t>-</w:t>
            </w:r>
            <w:r w:rsidRPr="00C878B8">
              <w:rPr>
                <w:sz w:val="14"/>
                <w:szCs w:val="14"/>
                <w:shd w:val="clear" w:color="auto" w:fill="D9D9D9" w:themeFill="background1" w:themeFillShade="D9"/>
                <w:vertAlign w:val="superscript"/>
              </w:rPr>
              <w:t>O</w:t>
            </w:r>
            <w:r w:rsidRPr="00C878B8">
              <w:rPr>
                <w:sz w:val="14"/>
                <w:szCs w:val="14"/>
                <w:shd w:val="clear" w:color="auto" w:fill="D9D9D9" w:themeFill="background1" w:themeFillShade="D9"/>
              </w:rPr>
              <w:t>F)</w:t>
            </w:r>
          </w:p>
        </w:tc>
      </w:tr>
      <w:tr w:rsidR="00822C74" w:rsidRPr="00C878B8" w:rsidTr="00AC61F9">
        <w:trPr>
          <w:trHeight w:val="700"/>
          <w:jc w:val="center"/>
        </w:trPr>
        <w:tc>
          <w:tcPr>
            <w:tcW w:w="964" w:type="dxa"/>
            <w:vMerge w:val="restart"/>
            <w:shd w:val="clear" w:color="auto" w:fill="F2F2F2" w:themeFill="background1" w:themeFillShade="F2"/>
            <w:vAlign w:val="center"/>
            <w:hideMark/>
          </w:tcPr>
          <w:p w:rsidR="00822C74" w:rsidRPr="00C878B8" w:rsidRDefault="00822C74" w:rsidP="00B50CA0">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822C74" w:rsidRPr="00870F47" w:rsidRDefault="00822C74" w:rsidP="00B50CA0">
            <w:pPr>
              <w:jc w:val="center"/>
              <w:rPr>
                <w:rFonts w:ascii="Calibri" w:eastAsia="Times New Roman" w:hAnsi="Calibri" w:cs="Calibri"/>
                <w:color w:val="000000"/>
                <w:sz w:val="12"/>
                <w:szCs w:val="12"/>
              </w:rPr>
            </w:pPr>
            <w:r w:rsidRPr="00870F47">
              <w:rPr>
                <w:rFonts w:ascii="Calibri" w:eastAsia="Times New Roman" w:hAnsi="Calibri" w:cs="Calibri"/>
                <w:color w:val="000000"/>
                <w:sz w:val="12"/>
                <w:szCs w:val="12"/>
              </w:rPr>
              <w:t>(</w:t>
            </w:r>
            <w:r w:rsidRPr="00870F47">
              <w:rPr>
                <w:sz w:val="12"/>
                <w:szCs w:val="12"/>
              </w:rPr>
              <w:t>BTU/hr-ft</w:t>
            </w:r>
            <w:r w:rsidRPr="00870F47">
              <w:rPr>
                <w:sz w:val="12"/>
                <w:szCs w:val="12"/>
                <w:vertAlign w:val="superscript"/>
              </w:rPr>
              <w:t>2</w:t>
            </w:r>
            <w:r w:rsidRPr="00870F47">
              <w:rPr>
                <w:sz w:val="12"/>
                <w:szCs w:val="12"/>
              </w:rPr>
              <w:t>-</w:t>
            </w:r>
            <w:r w:rsidRPr="00870F47">
              <w:rPr>
                <w:sz w:val="12"/>
                <w:szCs w:val="12"/>
                <w:vertAlign w:val="superscript"/>
              </w:rPr>
              <w:t>O</w:t>
            </w:r>
            <w:r w:rsidRPr="00870F47">
              <w:rPr>
                <w:sz w:val="12"/>
                <w:szCs w:val="12"/>
              </w:rPr>
              <w:t>F)</w:t>
            </w:r>
          </w:p>
        </w:tc>
        <w:tc>
          <w:tcPr>
            <w:tcW w:w="1948" w:type="dxa"/>
            <w:gridSpan w:val="2"/>
            <w:shd w:val="clear" w:color="auto" w:fill="F2F2F2" w:themeFill="background1" w:themeFillShade="F2"/>
            <w:vAlign w:val="center"/>
          </w:tcPr>
          <w:p w:rsidR="00822C74" w:rsidRDefault="00822C74" w:rsidP="005B19A9">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AWNING</w:t>
            </w:r>
          </w:p>
          <w:p w:rsidR="00822C74" w:rsidRPr="00AC61F9" w:rsidRDefault="00822C74" w:rsidP="009C1F17">
            <w:pPr>
              <w:jc w:val="center"/>
              <w:rPr>
                <w:rFonts w:ascii="Calibri" w:eastAsia="Times New Roman" w:hAnsi="Calibri" w:cs="Calibri"/>
                <w:color w:val="000000"/>
                <w:sz w:val="16"/>
                <w:szCs w:val="16"/>
              </w:rPr>
            </w:pPr>
            <w:r w:rsidRPr="00AC61F9">
              <w:rPr>
                <w:rFonts w:ascii="Calibri" w:eastAsia="Times New Roman" w:hAnsi="Calibri" w:cs="Calibri"/>
                <w:color w:val="000000"/>
                <w:sz w:val="16"/>
                <w:szCs w:val="16"/>
              </w:rPr>
              <w:t>4 side SSG and</w:t>
            </w:r>
          </w:p>
          <w:p w:rsidR="00822C74" w:rsidRPr="00822C74" w:rsidRDefault="00822C74" w:rsidP="009C1F17">
            <w:pPr>
              <w:jc w:val="center"/>
              <w:rPr>
                <w:rFonts w:ascii="Calibri" w:eastAsia="Times New Roman" w:hAnsi="Calibri" w:cs="Calibri"/>
                <w:b/>
                <w:color w:val="000000"/>
                <w:sz w:val="18"/>
                <w:szCs w:val="18"/>
              </w:rPr>
            </w:pPr>
            <w:r w:rsidRPr="00AC61F9">
              <w:rPr>
                <w:rFonts w:ascii="Calibri" w:eastAsia="Times New Roman" w:hAnsi="Calibri" w:cs="Calibri"/>
                <w:color w:val="000000"/>
                <w:sz w:val="16"/>
                <w:szCs w:val="16"/>
              </w:rPr>
              <w:t>captured window wall</w:t>
            </w:r>
          </w:p>
        </w:tc>
        <w:tc>
          <w:tcPr>
            <w:tcW w:w="2015" w:type="dxa"/>
            <w:gridSpan w:val="2"/>
            <w:shd w:val="clear" w:color="auto" w:fill="F2F2F2" w:themeFill="background1" w:themeFillShade="F2"/>
            <w:vAlign w:val="center"/>
          </w:tcPr>
          <w:p w:rsidR="00822C74" w:rsidRDefault="00822C74" w:rsidP="00AC61F9">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AWNING</w:t>
            </w:r>
          </w:p>
          <w:p w:rsidR="00822C74" w:rsidRPr="00AC61F9" w:rsidRDefault="00822C74" w:rsidP="00AC61F9">
            <w:pPr>
              <w:jc w:val="center"/>
              <w:rPr>
                <w:rFonts w:ascii="Calibri" w:eastAsia="Times New Roman" w:hAnsi="Calibri" w:cs="Calibri"/>
                <w:color w:val="000000"/>
                <w:sz w:val="16"/>
                <w:szCs w:val="16"/>
              </w:rPr>
            </w:pPr>
            <w:r w:rsidRPr="00AC61F9">
              <w:rPr>
                <w:rFonts w:ascii="Calibri" w:eastAsia="Times New Roman" w:hAnsi="Calibri" w:cs="Calibri"/>
                <w:color w:val="000000"/>
                <w:sz w:val="16"/>
                <w:szCs w:val="16"/>
              </w:rPr>
              <w:t>captured</w:t>
            </w:r>
          </w:p>
          <w:p w:rsidR="00822C74" w:rsidRPr="006322DD" w:rsidRDefault="00822C74" w:rsidP="00AC61F9">
            <w:pPr>
              <w:jc w:val="center"/>
              <w:rPr>
                <w:rFonts w:ascii="Calibri" w:eastAsia="Times New Roman" w:hAnsi="Calibri" w:cs="Calibri"/>
                <w:b/>
                <w:color w:val="000000"/>
                <w:sz w:val="18"/>
                <w:szCs w:val="18"/>
              </w:rPr>
            </w:pPr>
            <w:proofErr w:type="spellStart"/>
            <w:r w:rsidRPr="00AC61F9">
              <w:rPr>
                <w:rFonts w:ascii="Calibri" w:eastAsia="Times New Roman" w:hAnsi="Calibri" w:cs="Calibri"/>
                <w:color w:val="000000"/>
                <w:sz w:val="16"/>
                <w:szCs w:val="16"/>
              </w:rPr>
              <w:t>curtainwall</w:t>
            </w:r>
            <w:proofErr w:type="spellEnd"/>
          </w:p>
        </w:tc>
        <w:tc>
          <w:tcPr>
            <w:tcW w:w="2070" w:type="dxa"/>
            <w:gridSpan w:val="2"/>
            <w:shd w:val="clear" w:color="auto" w:fill="F2F2F2" w:themeFill="background1" w:themeFillShade="F2"/>
            <w:vAlign w:val="center"/>
          </w:tcPr>
          <w:p w:rsidR="00822C74" w:rsidRPr="00C878B8" w:rsidRDefault="00822C74" w:rsidP="00870F47">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CASEMENT</w:t>
            </w:r>
          </w:p>
          <w:p w:rsidR="00822C74" w:rsidRPr="00AC61F9" w:rsidRDefault="00822C74" w:rsidP="00870F47">
            <w:pPr>
              <w:jc w:val="center"/>
              <w:rPr>
                <w:rFonts w:ascii="Calibri" w:eastAsia="Times New Roman" w:hAnsi="Calibri" w:cs="Calibri"/>
                <w:color w:val="000000"/>
                <w:sz w:val="16"/>
                <w:szCs w:val="16"/>
              </w:rPr>
            </w:pPr>
            <w:r w:rsidRPr="00AC61F9">
              <w:rPr>
                <w:rFonts w:ascii="Calibri" w:eastAsia="Times New Roman" w:hAnsi="Calibri" w:cs="Calibri"/>
                <w:color w:val="000000"/>
                <w:sz w:val="16"/>
                <w:szCs w:val="16"/>
              </w:rPr>
              <w:t>4 side SSG and</w:t>
            </w:r>
          </w:p>
          <w:p w:rsidR="00822C74" w:rsidRPr="00822C74" w:rsidRDefault="00822C74" w:rsidP="00870F47">
            <w:pPr>
              <w:jc w:val="center"/>
              <w:rPr>
                <w:rFonts w:ascii="Calibri" w:eastAsia="Times New Roman" w:hAnsi="Calibri" w:cs="Calibri"/>
                <w:b/>
                <w:color w:val="000000"/>
                <w:sz w:val="18"/>
                <w:szCs w:val="18"/>
              </w:rPr>
            </w:pPr>
            <w:r w:rsidRPr="00AC61F9">
              <w:rPr>
                <w:rFonts w:ascii="Calibri" w:eastAsia="Times New Roman" w:hAnsi="Calibri" w:cs="Calibri"/>
                <w:color w:val="000000"/>
                <w:sz w:val="16"/>
                <w:szCs w:val="16"/>
              </w:rPr>
              <w:t xml:space="preserve"> captured window wall</w:t>
            </w:r>
          </w:p>
        </w:tc>
        <w:tc>
          <w:tcPr>
            <w:tcW w:w="2100" w:type="dxa"/>
            <w:gridSpan w:val="2"/>
            <w:shd w:val="clear" w:color="auto" w:fill="F2F2F2" w:themeFill="background1" w:themeFillShade="F2"/>
            <w:vAlign w:val="center"/>
          </w:tcPr>
          <w:p w:rsidR="00AC61F9" w:rsidRPr="00C878B8" w:rsidRDefault="00AC61F9" w:rsidP="00AC61F9">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CASEMENT</w:t>
            </w:r>
          </w:p>
          <w:p w:rsidR="00AC61F9" w:rsidRDefault="00AC61F9" w:rsidP="00AC61F9">
            <w:pPr>
              <w:jc w:val="center"/>
              <w:rPr>
                <w:rFonts w:ascii="Calibri" w:eastAsia="Times New Roman" w:hAnsi="Calibri" w:cs="Calibri"/>
                <w:color w:val="000000"/>
                <w:sz w:val="16"/>
                <w:szCs w:val="16"/>
              </w:rPr>
            </w:pPr>
            <w:r>
              <w:rPr>
                <w:rFonts w:ascii="Calibri" w:eastAsia="Times New Roman" w:hAnsi="Calibri" w:cs="Calibri"/>
                <w:color w:val="000000"/>
                <w:sz w:val="16"/>
                <w:szCs w:val="16"/>
              </w:rPr>
              <w:t>c</w:t>
            </w:r>
            <w:r w:rsidRPr="00AC61F9">
              <w:rPr>
                <w:rFonts w:ascii="Calibri" w:eastAsia="Times New Roman" w:hAnsi="Calibri" w:cs="Calibri"/>
                <w:color w:val="000000"/>
                <w:sz w:val="16"/>
                <w:szCs w:val="16"/>
              </w:rPr>
              <w:t>aptured</w:t>
            </w:r>
          </w:p>
          <w:p w:rsidR="00822C74" w:rsidRPr="006322DD" w:rsidRDefault="00AC61F9" w:rsidP="00AC61F9">
            <w:pPr>
              <w:jc w:val="center"/>
              <w:rPr>
                <w:rFonts w:ascii="Calibri" w:eastAsia="Times New Roman" w:hAnsi="Calibri" w:cs="Calibri"/>
                <w:b/>
                <w:color w:val="000000"/>
                <w:sz w:val="18"/>
                <w:szCs w:val="18"/>
              </w:rPr>
            </w:pPr>
            <w:proofErr w:type="spellStart"/>
            <w:r>
              <w:rPr>
                <w:rFonts w:ascii="Calibri" w:eastAsia="Times New Roman" w:hAnsi="Calibri" w:cs="Calibri"/>
                <w:color w:val="000000"/>
                <w:sz w:val="16"/>
                <w:szCs w:val="16"/>
              </w:rPr>
              <w:t>curtainwall</w:t>
            </w:r>
            <w:proofErr w:type="spellEnd"/>
          </w:p>
        </w:tc>
      </w:tr>
      <w:tr w:rsidR="00822C74" w:rsidRPr="00C878B8" w:rsidTr="00AC61F9">
        <w:trPr>
          <w:trHeight w:val="340"/>
          <w:jc w:val="center"/>
        </w:trPr>
        <w:tc>
          <w:tcPr>
            <w:tcW w:w="964" w:type="dxa"/>
            <w:vMerge/>
            <w:shd w:val="clear" w:color="auto" w:fill="F2F2F2" w:themeFill="background1" w:themeFillShade="F2"/>
            <w:vAlign w:val="center"/>
          </w:tcPr>
          <w:p w:rsidR="00822C74" w:rsidRPr="00C878B8" w:rsidRDefault="00822C74" w:rsidP="00B50CA0">
            <w:pPr>
              <w:jc w:val="center"/>
              <w:rPr>
                <w:rFonts w:ascii="Calibri" w:eastAsia="Times New Roman" w:hAnsi="Calibri" w:cs="Calibri"/>
                <w:b/>
                <w:color w:val="000000"/>
                <w:sz w:val="16"/>
                <w:szCs w:val="16"/>
              </w:rPr>
            </w:pPr>
          </w:p>
        </w:tc>
        <w:tc>
          <w:tcPr>
            <w:tcW w:w="958" w:type="dxa"/>
            <w:shd w:val="clear" w:color="auto" w:fill="F2F2F2" w:themeFill="background1" w:themeFillShade="F2"/>
            <w:vAlign w:val="center"/>
          </w:tcPr>
          <w:p w:rsidR="00822C74" w:rsidRDefault="00822C74" w:rsidP="000C1E76">
            <w:pPr>
              <w:jc w:val="center"/>
              <w:rPr>
                <w:rFonts w:ascii="Calibri" w:eastAsia="Times New Roman" w:hAnsi="Calibri" w:cs="Calibri"/>
                <w:b/>
                <w:color w:val="000000"/>
                <w:sz w:val="20"/>
                <w:szCs w:val="20"/>
              </w:rPr>
            </w:pPr>
            <w:r>
              <w:rPr>
                <w:rFonts w:ascii="Calibri" w:eastAsia="Times New Roman" w:hAnsi="Calibri" w:cs="Calibri"/>
                <w:b/>
                <w:i/>
                <w:color w:val="000000"/>
                <w:sz w:val="14"/>
                <w:szCs w:val="14"/>
              </w:rPr>
              <w:t>aluminum spacer</w:t>
            </w:r>
          </w:p>
        </w:tc>
        <w:tc>
          <w:tcPr>
            <w:tcW w:w="990" w:type="dxa"/>
            <w:shd w:val="clear" w:color="auto" w:fill="F2F2F2" w:themeFill="background1" w:themeFillShade="F2"/>
            <w:vAlign w:val="center"/>
          </w:tcPr>
          <w:p w:rsidR="00822C74" w:rsidRDefault="00822C74" w:rsidP="000C1E76">
            <w:pPr>
              <w:jc w:val="center"/>
              <w:rPr>
                <w:rFonts w:ascii="Calibri" w:eastAsia="Times New Roman" w:hAnsi="Calibri" w:cs="Calibri"/>
                <w:b/>
                <w:color w:val="000000"/>
                <w:sz w:val="20"/>
                <w:szCs w:val="20"/>
              </w:rPr>
            </w:pPr>
            <w:r>
              <w:rPr>
                <w:rFonts w:ascii="Calibri" w:eastAsia="Times New Roman" w:hAnsi="Calibri" w:cs="Calibri"/>
                <w:b/>
                <w:i/>
                <w:color w:val="000000"/>
                <w:sz w:val="14"/>
                <w:szCs w:val="14"/>
              </w:rPr>
              <w:t>warm edge spacer</w:t>
            </w:r>
          </w:p>
        </w:tc>
        <w:tc>
          <w:tcPr>
            <w:tcW w:w="935" w:type="dxa"/>
            <w:shd w:val="clear" w:color="auto" w:fill="F2F2F2" w:themeFill="background1" w:themeFillShade="F2"/>
            <w:vAlign w:val="center"/>
          </w:tcPr>
          <w:p w:rsidR="00822C74" w:rsidRDefault="00822C74" w:rsidP="00906EA7">
            <w:pPr>
              <w:jc w:val="center"/>
              <w:rPr>
                <w:rFonts w:ascii="Calibri" w:eastAsia="Times New Roman" w:hAnsi="Calibri" w:cs="Calibri"/>
                <w:b/>
                <w:color w:val="000000"/>
                <w:sz w:val="20"/>
                <w:szCs w:val="20"/>
              </w:rPr>
            </w:pPr>
            <w:r>
              <w:rPr>
                <w:rFonts w:ascii="Calibri" w:eastAsia="Times New Roman" w:hAnsi="Calibri" w:cs="Calibri"/>
                <w:b/>
                <w:i/>
                <w:color w:val="000000"/>
                <w:sz w:val="14"/>
                <w:szCs w:val="14"/>
              </w:rPr>
              <w:t>aluminum spacer</w:t>
            </w:r>
          </w:p>
        </w:tc>
        <w:tc>
          <w:tcPr>
            <w:tcW w:w="1080" w:type="dxa"/>
            <w:shd w:val="clear" w:color="auto" w:fill="F2F2F2" w:themeFill="background1" w:themeFillShade="F2"/>
            <w:vAlign w:val="center"/>
          </w:tcPr>
          <w:p w:rsidR="00822C74" w:rsidRDefault="00822C74" w:rsidP="00906EA7">
            <w:pPr>
              <w:jc w:val="center"/>
              <w:rPr>
                <w:rFonts w:ascii="Calibri" w:eastAsia="Times New Roman" w:hAnsi="Calibri" w:cs="Calibri"/>
                <w:b/>
                <w:color w:val="000000"/>
                <w:sz w:val="20"/>
                <w:szCs w:val="20"/>
              </w:rPr>
            </w:pPr>
            <w:r>
              <w:rPr>
                <w:rFonts w:ascii="Calibri" w:eastAsia="Times New Roman" w:hAnsi="Calibri" w:cs="Calibri"/>
                <w:b/>
                <w:i/>
                <w:color w:val="000000"/>
                <w:sz w:val="14"/>
                <w:szCs w:val="14"/>
              </w:rPr>
              <w:t>warm edge spacer</w:t>
            </w:r>
          </w:p>
        </w:tc>
        <w:tc>
          <w:tcPr>
            <w:tcW w:w="990" w:type="dxa"/>
            <w:shd w:val="clear" w:color="auto" w:fill="F2F2F2" w:themeFill="background1" w:themeFillShade="F2"/>
            <w:vAlign w:val="center"/>
          </w:tcPr>
          <w:p w:rsidR="00822C74" w:rsidRDefault="00822C74" w:rsidP="00906EA7">
            <w:pPr>
              <w:jc w:val="center"/>
              <w:rPr>
                <w:rFonts w:ascii="Calibri" w:eastAsia="Times New Roman" w:hAnsi="Calibri" w:cs="Calibri"/>
                <w:b/>
                <w:color w:val="000000"/>
                <w:sz w:val="20"/>
                <w:szCs w:val="20"/>
              </w:rPr>
            </w:pPr>
            <w:r>
              <w:rPr>
                <w:rFonts w:ascii="Calibri" w:eastAsia="Times New Roman" w:hAnsi="Calibri" w:cs="Calibri"/>
                <w:b/>
                <w:i/>
                <w:color w:val="000000"/>
                <w:sz w:val="14"/>
                <w:szCs w:val="14"/>
              </w:rPr>
              <w:t>aluminum spacer</w:t>
            </w:r>
          </w:p>
        </w:tc>
        <w:tc>
          <w:tcPr>
            <w:tcW w:w="1080" w:type="dxa"/>
            <w:shd w:val="clear" w:color="auto" w:fill="F2F2F2" w:themeFill="background1" w:themeFillShade="F2"/>
            <w:vAlign w:val="center"/>
          </w:tcPr>
          <w:p w:rsidR="00822C74" w:rsidRDefault="00822C74" w:rsidP="00906EA7">
            <w:pPr>
              <w:jc w:val="center"/>
              <w:rPr>
                <w:rFonts w:ascii="Calibri" w:eastAsia="Times New Roman" w:hAnsi="Calibri" w:cs="Calibri"/>
                <w:b/>
                <w:color w:val="000000"/>
                <w:sz w:val="20"/>
                <w:szCs w:val="20"/>
              </w:rPr>
            </w:pPr>
            <w:r>
              <w:rPr>
                <w:rFonts w:ascii="Calibri" w:eastAsia="Times New Roman" w:hAnsi="Calibri" w:cs="Calibri"/>
                <w:b/>
                <w:i/>
                <w:color w:val="000000"/>
                <w:sz w:val="14"/>
                <w:szCs w:val="14"/>
              </w:rPr>
              <w:t>warm edge spacer</w:t>
            </w:r>
          </w:p>
        </w:tc>
        <w:tc>
          <w:tcPr>
            <w:tcW w:w="900" w:type="dxa"/>
            <w:shd w:val="clear" w:color="auto" w:fill="F2F2F2" w:themeFill="background1" w:themeFillShade="F2"/>
            <w:vAlign w:val="center"/>
          </w:tcPr>
          <w:p w:rsidR="00822C74" w:rsidRDefault="00822C74" w:rsidP="00BC309E">
            <w:pPr>
              <w:jc w:val="center"/>
              <w:rPr>
                <w:rFonts w:ascii="Calibri" w:eastAsia="Times New Roman" w:hAnsi="Calibri" w:cs="Calibri"/>
                <w:b/>
                <w:color w:val="000000"/>
                <w:sz w:val="20"/>
                <w:szCs w:val="20"/>
              </w:rPr>
            </w:pPr>
            <w:r>
              <w:rPr>
                <w:rFonts w:ascii="Calibri" w:eastAsia="Times New Roman" w:hAnsi="Calibri" w:cs="Calibri"/>
                <w:b/>
                <w:i/>
                <w:color w:val="000000"/>
                <w:sz w:val="14"/>
                <w:szCs w:val="14"/>
              </w:rPr>
              <w:t>aluminum spacer</w:t>
            </w:r>
          </w:p>
        </w:tc>
        <w:tc>
          <w:tcPr>
            <w:tcW w:w="1200" w:type="dxa"/>
            <w:shd w:val="clear" w:color="auto" w:fill="F2F2F2" w:themeFill="background1" w:themeFillShade="F2"/>
            <w:vAlign w:val="center"/>
          </w:tcPr>
          <w:p w:rsidR="00822C74" w:rsidRDefault="00822C74" w:rsidP="00BC309E">
            <w:pPr>
              <w:jc w:val="center"/>
              <w:rPr>
                <w:rFonts w:ascii="Calibri" w:eastAsia="Times New Roman" w:hAnsi="Calibri" w:cs="Calibri"/>
                <w:b/>
                <w:color w:val="000000"/>
                <w:sz w:val="20"/>
                <w:szCs w:val="20"/>
              </w:rPr>
            </w:pPr>
            <w:r>
              <w:rPr>
                <w:rFonts w:ascii="Calibri" w:eastAsia="Times New Roman" w:hAnsi="Calibri" w:cs="Calibri"/>
                <w:b/>
                <w:i/>
                <w:color w:val="000000"/>
                <w:sz w:val="14"/>
                <w:szCs w:val="14"/>
              </w:rPr>
              <w:t>warm edge spacer</w:t>
            </w:r>
          </w:p>
        </w:tc>
      </w:tr>
      <w:tr w:rsidR="00822C74" w:rsidRPr="00C878B8" w:rsidTr="00AC61F9">
        <w:trPr>
          <w:trHeight w:val="198"/>
          <w:jc w:val="center"/>
        </w:trPr>
        <w:tc>
          <w:tcPr>
            <w:tcW w:w="964" w:type="dxa"/>
            <w:shd w:val="clear" w:color="auto" w:fill="F2F2F2" w:themeFill="background1" w:themeFillShade="F2"/>
            <w:noWrap/>
            <w:vAlign w:val="bottom"/>
            <w:hideMark/>
          </w:tcPr>
          <w:p w:rsidR="00822C74" w:rsidRPr="00A54889" w:rsidRDefault="00822C74" w:rsidP="00B50CA0">
            <w:pPr>
              <w:jc w:val="center"/>
              <w:rPr>
                <w:rFonts w:ascii="Calibri" w:eastAsia="Times New Roman" w:hAnsi="Calibri" w:cs="Calibri"/>
                <w:color w:val="000000"/>
                <w:sz w:val="16"/>
                <w:szCs w:val="16"/>
              </w:rPr>
            </w:pPr>
            <w:r w:rsidRPr="00A54889">
              <w:rPr>
                <w:rFonts w:ascii="Calibri" w:eastAsia="Times New Roman" w:hAnsi="Calibri" w:cs="Calibri"/>
                <w:color w:val="000000"/>
                <w:sz w:val="16"/>
                <w:szCs w:val="16"/>
              </w:rPr>
              <w:t>0.30</w:t>
            </w:r>
          </w:p>
        </w:tc>
        <w:tc>
          <w:tcPr>
            <w:tcW w:w="958" w:type="dxa"/>
            <w:shd w:val="clear" w:color="auto" w:fill="auto"/>
            <w:noWrap/>
            <w:vAlign w:val="bottom"/>
          </w:tcPr>
          <w:p w:rsidR="00822C74" w:rsidRPr="00166335" w:rsidRDefault="00822C74"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0.47</w:t>
            </w:r>
          </w:p>
        </w:tc>
        <w:tc>
          <w:tcPr>
            <w:tcW w:w="990" w:type="dxa"/>
            <w:shd w:val="clear" w:color="auto" w:fill="auto"/>
            <w:vAlign w:val="bottom"/>
          </w:tcPr>
          <w:p w:rsidR="00822C74" w:rsidRPr="00166335"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935"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0.53</w:t>
            </w:r>
          </w:p>
        </w:tc>
        <w:tc>
          <w:tcPr>
            <w:tcW w:w="1080"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0.48</w:t>
            </w:r>
          </w:p>
        </w:tc>
        <w:tc>
          <w:tcPr>
            <w:tcW w:w="99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0.46</w:t>
            </w:r>
          </w:p>
        </w:tc>
        <w:tc>
          <w:tcPr>
            <w:tcW w:w="108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900" w:type="dxa"/>
            <w:shd w:val="clear" w:color="auto" w:fill="auto"/>
            <w:vAlign w:val="bottom"/>
          </w:tcPr>
          <w:p w:rsidR="00822C74" w:rsidRPr="00F72D3C"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0.51</w:t>
            </w:r>
          </w:p>
        </w:tc>
        <w:tc>
          <w:tcPr>
            <w:tcW w:w="1200" w:type="dxa"/>
            <w:shd w:val="clear" w:color="auto" w:fill="auto"/>
            <w:vAlign w:val="bottom"/>
          </w:tcPr>
          <w:p w:rsidR="00822C74" w:rsidRPr="00F72D3C" w:rsidRDefault="00822C74" w:rsidP="008B3F8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0.46</w:t>
            </w:r>
          </w:p>
        </w:tc>
      </w:tr>
      <w:tr w:rsidR="00822C74" w:rsidRPr="00C878B8" w:rsidTr="00AC61F9">
        <w:trPr>
          <w:trHeight w:val="198"/>
          <w:jc w:val="center"/>
        </w:trPr>
        <w:tc>
          <w:tcPr>
            <w:tcW w:w="964" w:type="dxa"/>
            <w:shd w:val="clear" w:color="auto" w:fill="F2F2F2" w:themeFill="background1" w:themeFillShade="F2"/>
            <w:noWrap/>
            <w:vAlign w:val="bottom"/>
            <w:hideMark/>
          </w:tcPr>
          <w:p w:rsidR="00822C74" w:rsidRPr="00A54889" w:rsidRDefault="00822C74" w:rsidP="00C44E39">
            <w:pPr>
              <w:jc w:val="center"/>
              <w:rPr>
                <w:rFonts w:ascii="Calibri" w:eastAsia="Times New Roman" w:hAnsi="Calibri" w:cs="Calibri"/>
                <w:sz w:val="16"/>
                <w:szCs w:val="16"/>
              </w:rPr>
            </w:pPr>
            <w:r w:rsidRPr="00A54889">
              <w:rPr>
                <w:rFonts w:ascii="Calibri" w:eastAsia="Times New Roman" w:hAnsi="Calibri" w:cs="Calibri"/>
                <w:sz w:val="16"/>
                <w:szCs w:val="16"/>
              </w:rPr>
              <w:t>0.29</w:t>
            </w:r>
          </w:p>
        </w:tc>
        <w:tc>
          <w:tcPr>
            <w:tcW w:w="958" w:type="dxa"/>
            <w:shd w:val="clear" w:color="auto" w:fill="auto"/>
            <w:noWrap/>
            <w:vAlign w:val="bottom"/>
          </w:tcPr>
          <w:p w:rsidR="00822C74" w:rsidRPr="00166335" w:rsidRDefault="00822C74"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0.46</w:t>
            </w:r>
          </w:p>
        </w:tc>
        <w:tc>
          <w:tcPr>
            <w:tcW w:w="990" w:type="dxa"/>
            <w:shd w:val="clear" w:color="auto" w:fill="auto"/>
            <w:vAlign w:val="bottom"/>
          </w:tcPr>
          <w:p w:rsidR="00822C74" w:rsidRPr="00166335"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935"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0.52</w:t>
            </w:r>
          </w:p>
        </w:tc>
        <w:tc>
          <w:tcPr>
            <w:tcW w:w="1080"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0.47</w:t>
            </w:r>
          </w:p>
        </w:tc>
        <w:tc>
          <w:tcPr>
            <w:tcW w:w="99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0.45</w:t>
            </w:r>
          </w:p>
        </w:tc>
        <w:tc>
          <w:tcPr>
            <w:tcW w:w="108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900" w:type="dxa"/>
            <w:shd w:val="clear" w:color="auto" w:fill="auto"/>
            <w:vAlign w:val="bottom"/>
          </w:tcPr>
          <w:p w:rsidR="00822C74" w:rsidRPr="00F72D3C"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0.51</w:t>
            </w:r>
          </w:p>
        </w:tc>
        <w:tc>
          <w:tcPr>
            <w:tcW w:w="1200" w:type="dxa"/>
            <w:shd w:val="clear" w:color="auto" w:fill="auto"/>
            <w:vAlign w:val="bottom"/>
          </w:tcPr>
          <w:p w:rsidR="00822C74" w:rsidRPr="00F72D3C" w:rsidRDefault="00822C74" w:rsidP="008B3F8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0.45</w:t>
            </w:r>
          </w:p>
        </w:tc>
      </w:tr>
      <w:tr w:rsidR="00822C74" w:rsidRPr="00C878B8" w:rsidTr="00AC61F9">
        <w:trPr>
          <w:trHeight w:val="198"/>
          <w:jc w:val="center"/>
        </w:trPr>
        <w:tc>
          <w:tcPr>
            <w:tcW w:w="964" w:type="dxa"/>
            <w:shd w:val="clear" w:color="auto" w:fill="F2F2F2" w:themeFill="background1" w:themeFillShade="F2"/>
            <w:noWrap/>
            <w:vAlign w:val="bottom"/>
            <w:hideMark/>
          </w:tcPr>
          <w:p w:rsidR="00822C74" w:rsidRPr="00D50D07" w:rsidRDefault="00822C74" w:rsidP="00C44E39">
            <w:pPr>
              <w:jc w:val="center"/>
              <w:rPr>
                <w:rFonts w:ascii="Calibri" w:eastAsia="Times New Roman" w:hAnsi="Calibri" w:cs="Calibri"/>
                <w:color w:val="000000"/>
                <w:sz w:val="16"/>
                <w:szCs w:val="16"/>
              </w:rPr>
            </w:pPr>
            <w:r w:rsidRPr="00D50D07">
              <w:rPr>
                <w:rFonts w:ascii="Calibri" w:eastAsia="Times New Roman" w:hAnsi="Calibri" w:cs="Calibri"/>
                <w:color w:val="000000"/>
                <w:sz w:val="16"/>
                <w:szCs w:val="16"/>
              </w:rPr>
              <w:t>0.28</w:t>
            </w:r>
          </w:p>
        </w:tc>
        <w:tc>
          <w:tcPr>
            <w:tcW w:w="958" w:type="dxa"/>
            <w:shd w:val="clear" w:color="auto" w:fill="auto"/>
            <w:noWrap/>
            <w:vAlign w:val="bottom"/>
          </w:tcPr>
          <w:p w:rsidR="00822C74" w:rsidRPr="00166335" w:rsidRDefault="00822C74"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0.45</w:t>
            </w:r>
          </w:p>
        </w:tc>
        <w:tc>
          <w:tcPr>
            <w:tcW w:w="990" w:type="dxa"/>
            <w:shd w:val="clear" w:color="auto" w:fill="auto"/>
            <w:vAlign w:val="bottom"/>
          </w:tcPr>
          <w:p w:rsidR="00822C74" w:rsidRPr="00166335"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935"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0.51</w:t>
            </w:r>
          </w:p>
        </w:tc>
        <w:tc>
          <w:tcPr>
            <w:tcW w:w="1080"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0.46</w:t>
            </w:r>
          </w:p>
        </w:tc>
        <w:tc>
          <w:tcPr>
            <w:tcW w:w="99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0.44</w:t>
            </w:r>
          </w:p>
        </w:tc>
        <w:tc>
          <w:tcPr>
            <w:tcW w:w="108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c>
          <w:tcPr>
            <w:tcW w:w="900" w:type="dxa"/>
            <w:shd w:val="clear" w:color="auto" w:fill="auto"/>
            <w:vAlign w:val="bottom"/>
          </w:tcPr>
          <w:p w:rsidR="00822C74" w:rsidRPr="00F72D3C"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0.50</w:t>
            </w:r>
          </w:p>
        </w:tc>
        <w:tc>
          <w:tcPr>
            <w:tcW w:w="1200" w:type="dxa"/>
            <w:shd w:val="clear" w:color="auto" w:fill="auto"/>
            <w:vAlign w:val="bottom"/>
          </w:tcPr>
          <w:p w:rsidR="00822C74" w:rsidRPr="00F72D3C" w:rsidRDefault="00822C74" w:rsidP="008B3F8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0.44</w:t>
            </w:r>
          </w:p>
        </w:tc>
      </w:tr>
      <w:tr w:rsidR="00822C74" w:rsidRPr="00C878B8" w:rsidTr="00AC61F9">
        <w:trPr>
          <w:trHeight w:val="198"/>
          <w:jc w:val="center"/>
        </w:trPr>
        <w:tc>
          <w:tcPr>
            <w:tcW w:w="964" w:type="dxa"/>
            <w:shd w:val="clear" w:color="auto" w:fill="F2F2F2" w:themeFill="background1" w:themeFillShade="F2"/>
            <w:noWrap/>
            <w:vAlign w:val="bottom"/>
            <w:hideMark/>
          </w:tcPr>
          <w:p w:rsidR="00822C74" w:rsidRPr="00D50D07" w:rsidRDefault="00822C74" w:rsidP="00C44E39">
            <w:pPr>
              <w:jc w:val="center"/>
              <w:rPr>
                <w:rFonts w:ascii="Calibri" w:eastAsia="Times New Roman" w:hAnsi="Calibri" w:cs="Calibri"/>
                <w:color w:val="000000"/>
                <w:sz w:val="16"/>
                <w:szCs w:val="16"/>
              </w:rPr>
            </w:pPr>
            <w:r w:rsidRPr="00D50D07">
              <w:rPr>
                <w:rFonts w:ascii="Calibri" w:eastAsia="Times New Roman" w:hAnsi="Calibri" w:cs="Calibri"/>
                <w:color w:val="000000"/>
                <w:sz w:val="16"/>
                <w:szCs w:val="16"/>
              </w:rPr>
              <w:t>0.26</w:t>
            </w:r>
          </w:p>
        </w:tc>
        <w:tc>
          <w:tcPr>
            <w:tcW w:w="958" w:type="dxa"/>
            <w:shd w:val="clear" w:color="auto" w:fill="auto"/>
            <w:noWrap/>
            <w:vAlign w:val="bottom"/>
          </w:tcPr>
          <w:p w:rsidR="00822C74" w:rsidRPr="00166335" w:rsidRDefault="00822C74"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990" w:type="dxa"/>
            <w:shd w:val="clear" w:color="auto" w:fill="auto"/>
            <w:vAlign w:val="bottom"/>
          </w:tcPr>
          <w:p w:rsidR="00822C74" w:rsidRPr="00166335"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c>
          <w:tcPr>
            <w:tcW w:w="935"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0.50</w:t>
            </w:r>
          </w:p>
        </w:tc>
        <w:tc>
          <w:tcPr>
            <w:tcW w:w="1080"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0.44</w:t>
            </w:r>
          </w:p>
        </w:tc>
        <w:tc>
          <w:tcPr>
            <w:tcW w:w="99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108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c>
          <w:tcPr>
            <w:tcW w:w="900" w:type="dxa"/>
            <w:shd w:val="clear" w:color="auto" w:fill="auto"/>
            <w:vAlign w:val="bottom"/>
          </w:tcPr>
          <w:p w:rsidR="00822C74" w:rsidRPr="00F72D3C"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0.48</w:t>
            </w:r>
          </w:p>
        </w:tc>
        <w:tc>
          <w:tcPr>
            <w:tcW w:w="1200" w:type="dxa"/>
            <w:shd w:val="clear" w:color="auto" w:fill="auto"/>
            <w:vAlign w:val="bottom"/>
          </w:tcPr>
          <w:p w:rsidR="00822C74" w:rsidRPr="00F72D3C" w:rsidRDefault="00822C74" w:rsidP="008B3F8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0.42</w:t>
            </w:r>
          </w:p>
        </w:tc>
      </w:tr>
      <w:tr w:rsidR="00822C74" w:rsidRPr="00C878B8" w:rsidTr="00AC61F9">
        <w:trPr>
          <w:trHeight w:val="207"/>
          <w:jc w:val="center"/>
        </w:trPr>
        <w:tc>
          <w:tcPr>
            <w:tcW w:w="964" w:type="dxa"/>
            <w:shd w:val="clear" w:color="auto" w:fill="F2F2F2" w:themeFill="background1" w:themeFillShade="F2"/>
            <w:noWrap/>
            <w:vAlign w:val="bottom"/>
          </w:tcPr>
          <w:p w:rsidR="00822C74" w:rsidRPr="00A54889" w:rsidRDefault="00822C74" w:rsidP="004D3FE4">
            <w:pPr>
              <w:jc w:val="center"/>
              <w:rPr>
                <w:rFonts w:ascii="Calibri" w:eastAsia="Times New Roman" w:hAnsi="Calibri" w:cs="Calibri"/>
                <w:color w:val="000000"/>
                <w:sz w:val="16"/>
                <w:szCs w:val="16"/>
              </w:rPr>
            </w:pPr>
            <w:r w:rsidRPr="00A54889">
              <w:rPr>
                <w:rFonts w:ascii="Calibri" w:eastAsia="Times New Roman" w:hAnsi="Calibri" w:cs="Calibri"/>
                <w:color w:val="000000"/>
                <w:sz w:val="16"/>
                <w:szCs w:val="16"/>
              </w:rPr>
              <w:t>0.24</w:t>
            </w:r>
          </w:p>
        </w:tc>
        <w:tc>
          <w:tcPr>
            <w:tcW w:w="958" w:type="dxa"/>
            <w:shd w:val="clear" w:color="auto" w:fill="auto"/>
            <w:noWrap/>
            <w:vAlign w:val="bottom"/>
          </w:tcPr>
          <w:p w:rsidR="00822C74" w:rsidRPr="00166335" w:rsidRDefault="00822C74"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0.42</w:t>
            </w:r>
          </w:p>
        </w:tc>
        <w:tc>
          <w:tcPr>
            <w:tcW w:w="990" w:type="dxa"/>
            <w:shd w:val="clear" w:color="auto" w:fill="auto"/>
            <w:vAlign w:val="bottom"/>
          </w:tcPr>
          <w:p w:rsidR="00822C74" w:rsidRPr="00166335"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935"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0.48</w:t>
            </w:r>
          </w:p>
        </w:tc>
        <w:tc>
          <w:tcPr>
            <w:tcW w:w="1080"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99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0.41</w:t>
            </w:r>
          </w:p>
        </w:tc>
        <w:tc>
          <w:tcPr>
            <w:tcW w:w="108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c>
          <w:tcPr>
            <w:tcW w:w="900" w:type="dxa"/>
            <w:shd w:val="clear" w:color="auto" w:fill="auto"/>
            <w:vAlign w:val="bottom"/>
          </w:tcPr>
          <w:p w:rsidR="00822C74" w:rsidRPr="00F72D3C"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0.47</w:t>
            </w:r>
          </w:p>
        </w:tc>
        <w:tc>
          <w:tcPr>
            <w:tcW w:w="1200" w:type="dxa"/>
            <w:shd w:val="clear" w:color="auto" w:fill="auto"/>
            <w:vAlign w:val="bottom"/>
          </w:tcPr>
          <w:p w:rsidR="00822C74" w:rsidRPr="00F72D3C" w:rsidRDefault="00822C74" w:rsidP="008B3F8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0.41</w:t>
            </w:r>
          </w:p>
        </w:tc>
      </w:tr>
      <w:tr w:rsidR="00822C74" w:rsidRPr="00C878B8" w:rsidTr="00AC61F9">
        <w:trPr>
          <w:trHeight w:val="207"/>
          <w:jc w:val="center"/>
        </w:trPr>
        <w:tc>
          <w:tcPr>
            <w:tcW w:w="964" w:type="dxa"/>
            <w:shd w:val="clear" w:color="auto" w:fill="F2F2F2" w:themeFill="background1" w:themeFillShade="F2"/>
            <w:noWrap/>
            <w:vAlign w:val="bottom"/>
          </w:tcPr>
          <w:p w:rsidR="00822C74" w:rsidRPr="00476F91" w:rsidRDefault="00822C74" w:rsidP="004D3FE4">
            <w:pPr>
              <w:jc w:val="center"/>
              <w:rPr>
                <w:rFonts w:ascii="Calibri" w:eastAsia="Times New Roman" w:hAnsi="Calibri" w:cs="Calibri"/>
                <w:color w:val="000000"/>
                <w:sz w:val="16"/>
                <w:szCs w:val="16"/>
              </w:rPr>
            </w:pPr>
            <w:r w:rsidRPr="00476F91">
              <w:rPr>
                <w:rFonts w:ascii="Calibri" w:eastAsia="Times New Roman" w:hAnsi="Calibri" w:cs="Calibri"/>
                <w:color w:val="000000"/>
                <w:sz w:val="16"/>
                <w:szCs w:val="16"/>
              </w:rPr>
              <w:t>0.22</w:t>
            </w:r>
          </w:p>
        </w:tc>
        <w:tc>
          <w:tcPr>
            <w:tcW w:w="958" w:type="dxa"/>
            <w:shd w:val="clear" w:color="auto" w:fill="auto"/>
            <w:noWrap/>
            <w:vAlign w:val="bottom"/>
          </w:tcPr>
          <w:p w:rsidR="00822C74" w:rsidRPr="00166335" w:rsidRDefault="00822C74" w:rsidP="00204ED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0.41</w:t>
            </w:r>
          </w:p>
        </w:tc>
        <w:tc>
          <w:tcPr>
            <w:tcW w:w="990" w:type="dxa"/>
            <w:shd w:val="clear" w:color="auto" w:fill="auto"/>
            <w:vAlign w:val="bottom"/>
          </w:tcPr>
          <w:p w:rsidR="00822C74" w:rsidRPr="00166335"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c>
          <w:tcPr>
            <w:tcW w:w="935"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0.47</w:t>
            </w:r>
          </w:p>
        </w:tc>
        <w:tc>
          <w:tcPr>
            <w:tcW w:w="1080"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0.42</w:t>
            </w:r>
          </w:p>
        </w:tc>
        <w:tc>
          <w:tcPr>
            <w:tcW w:w="99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108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900" w:type="dxa"/>
            <w:shd w:val="clear" w:color="auto" w:fill="auto"/>
            <w:vAlign w:val="bottom"/>
          </w:tcPr>
          <w:p w:rsidR="00822C74" w:rsidRPr="00F72D3C"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0.45</w:t>
            </w:r>
          </w:p>
        </w:tc>
        <w:tc>
          <w:tcPr>
            <w:tcW w:w="1200" w:type="dxa"/>
            <w:shd w:val="clear" w:color="auto" w:fill="auto"/>
            <w:vAlign w:val="bottom"/>
          </w:tcPr>
          <w:p w:rsidR="00822C74" w:rsidRPr="00F72D3C" w:rsidRDefault="00822C74" w:rsidP="008B3F8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r>
      <w:tr w:rsidR="00822C74" w:rsidRPr="00C878B8" w:rsidTr="00AC61F9">
        <w:trPr>
          <w:trHeight w:val="207"/>
          <w:jc w:val="center"/>
        </w:trPr>
        <w:tc>
          <w:tcPr>
            <w:tcW w:w="964" w:type="dxa"/>
            <w:shd w:val="clear" w:color="auto" w:fill="F2F2F2" w:themeFill="background1" w:themeFillShade="F2"/>
            <w:noWrap/>
            <w:vAlign w:val="bottom"/>
          </w:tcPr>
          <w:p w:rsidR="00822C74" w:rsidRPr="00476F91" w:rsidRDefault="00822C74" w:rsidP="004D3FE4">
            <w:pPr>
              <w:jc w:val="center"/>
              <w:rPr>
                <w:rFonts w:ascii="Calibri" w:eastAsia="Times New Roman" w:hAnsi="Calibri" w:cs="Calibri"/>
                <w:color w:val="000000"/>
                <w:sz w:val="16"/>
                <w:szCs w:val="16"/>
              </w:rPr>
            </w:pPr>
            <w:r w:rsidRPr="00476F91">
              <w:rPr>
                <w:rFonts w:ascii="Calibri" w:eastAsia="Times New Roman" w:hAnsi="Calibri" w:cs="Calibri"/>
                <w:color w:val="000000"/>
                <w:sz w:val="16"/>
                <w:szCs w:val="16"/>
              </w:rPr>
              <w:t>0.20</w:t>
            </w:r>
          </w:p>
        </w:tc>
        <w:tc>
          <w:tcPr>
            <w:tcW w:w="958" w:type="dxa"/>
            <w:shd w:val="clear" w:color="auto" w:fill="auto"/>
            <w:noWrap/>
            <w:vAlign w:val="bottom"/>
          </w:tcPr>
          <w:p w:rsidR="00822C74" w:rsidRPr="00166335" w:rsidRDefault="00822C74" w:rsidP="00204ED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990" w:type="dxa"/>
            <w:shd w:val="clear" w:color="auto" w:fill="auto"/>
            <w:vAlign w:val="bottom"/>
          </w:tcPr>
          <w:p w:rsidR="00822C74" w:rsidRPr="00166335"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935"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0.46</w:t>
            </w:r>
          </w:p>
        </w:tc>
        <w:tc>
          <w:tcPr>
            <w:tcW w:w="1080" w:type="dxa"/>
            <w:vAlign w:val="bottom"/>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99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1080" w:type="dxa"/>
            <w:vAlign w:val="bottom"/>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900" w:type="dxa"/>
            <w:shd w:val="clear" w:color="auto" w:fill="auto"/>
            <w:vAlign w:val="bottom"/>
          </w:tcPr>
          <w:p w:rsidR="00822C74" w:rsidRPr="00F72D3C"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0.44</w:t>
            </w:r>
          </w:p>
        </w:tc>
        <w:tc>
          <w:tcPr>
            <w:tcW w:w="1200" w:type="dxa"/>
            <w:shd w:val="clear" w:color="auto" w:fill="auto"/>
            <w:vAlign w:val="bottom"/>
          </w:tcPr>
          <w:p w:rsidR="00822C74" w:rsidRPr="00F72D3C" w:rsidRDefault="00822C74" w:rsidP="008B3F8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r>
      <w:tr w:rsidR="00822C74" w:rsidRPr="00C878B8" w:rsidTr="00AC61F9">
        <w:trPr>
          <w:trHeight w:val="207"/>
          <w:jc w:val="center"/>
        </w:trPr>
        <w:tc>
          <w:tcPr>
            <w:tcW w:w="964" w:type="dxa"/>
            <w:shd w:val="clear" w:color="auto" w:fill="F2F2F2" w:themeFill="background1" w:themeFillShade="F2"/>
            <w:noWrap/>
            <w:vAlign w:val="bottom"/>
          </w:tcPr>
          <w:p w:rsidR="00822C74" w:rsidRPr="00476F91" w:rsidRDefault="00822C74" w:rsidP="004D3FE4">
            <w:pPr>
              <w:jc w:val="center"/>
              <w:rPr>
                <w:rFonts w:ascii="Calibri" w:eastAsia="Times New Roman" w:hAnsi="Calibri" w:cs="Calibri"/>
                <w:color w:val="000000"/>
                <w:sz w:val="16"/>
                <w:szCs w:val="16"/>
              </w:rPr>
            </w:pPr>
            <w:r w:rsidRPr="00476F91">
              <w:rPr>
                <w:rFonts w:ascii="Calibri" w:eastAsia="Times New Roman" w:hAnsi="Calibri" w:cs="Calibri"/>
                <w:color w:val="000000"/>
                <w:sz w:val="16"/>
                <w:szCs w:val="16"/>
              </w:rPr>
              <w:t>0.18</w:t>
            </w:r>
          </w:p>
        </w:tc>
        <w:tc>
          <w:tcPr>
            <w:tcW w:w="958" w:type="dxa"/>
            <w:shd w:val="clear" w:color="auto" w:fill="auto"/>
            <w:noWrap/>
          </w:tcPr>
          <w:p w:rsidR="00822C74" w:rsidRPr="00166335" w:rsidRDefault="00822C74" w:rsidP="00204ED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990" w:type="dxa"/>
            <w:shd w:val="clear" w:color="auto" w:fill="auto"/>
          </w:tcPr>
          <w:p w:rsidR="00822C74" w:rsidRPr="00166335"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935" w:type="dxa"/>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0.45</w:t>
            </w:r>
          </w:p>
        </w:tc>
        <w:tc>
          <w:tcPr>
            <w:tcW w:w="1080" w:type="dxa"/>
          </w:tcPr>
          <w:p w:rsidR="00822C74" w:rsidRPr="00166335"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990" w:type="dxa"/>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c>
          <w:tcPr>
            <w:tcW w:w="1080" w:type="dxa"/>
          </w:tcPr>
          <w:p w:rsidR="00822C74" w:rsidRPr="00F72D3C" w:rsidRDefault="00822C74" w:rsidP="004558F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c>
          <w:tcPr>
            <w:tcW w:w="900" w:type="dxa"/>
            <w:shd w:val="clear" w:color="auto" w:fill="auto"/>
          </w:tcPr>
          <w:p w:rsidR="00822C74" w:rsidRPr="00F72D3C" w:rsidRDefault="00822C74" w:rsidP="00BC309E">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1200" w:type="dxa"/>
            <w:shd w:val="clear" w:color="auto" w:fill="auto"/>
          </w:tcPr>
          <w:p w:rsidR="00822C74" w:rsidRPr="00F72D3C" w:rsidRDefault="00822C74" w:rsidP="008B3F8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r>
    </w:tbl>
    <w:p w:rsidR="00BC309E" w:rsidRDefault="00BC309E" w:rsidP="00672E01">
      <w:pPr>
        <w:pStyle w:val="ListParagraph"/>
        <w:spacing w:after="200" w:line="276" w:lineRule="auto"/>
        <w:ind w:left="384"/>
        <w:rPr>
          <w:b/>
        </w:rPr>
      </w:pPr>
    </w:p>
    <w:p w:rsidR="00672E01" w:rsidRPr="00C878B8" w:rsidRDefault="00672E01" w:rsidP="00672E01">
      <w:pPr>
        <w:pStyle w:val="ListParagraph"/>
        <w:rPr>
          <w:i/>
          <w:color w:val="4F6228" w:themeColor="accent3" w:themeShade="80"/>
          <w:sz w:val="16"/>
          <w:szCs w:val="16"/>
        </w:rPr>
      </w:pPr>
      <w:r w:rsidRPr="00C878B8">
        <w:rPr>
          <w:i/>
          <w:color w:val="4F6228" w:themeColor="accent3" w:themeShade="80"/>
          <w:sz w:val="16"/>
          <w:szCs w:val="16"/>
        </w:rPr>
        <w:t>NOTE:  The above table for reference only.  Please contact a Tubelite representative for system U-Factors using project spec</w:t>
      </w:r>
      <w:r w:rsidR="00DE2DB7">
        <w:rPr>
          <w:i/>
          <w:color w:val="4F6228" w:themeColor="accent3" w:themeShade="80"/>
          <w:sz w:val="16"/>
          <w:szCs w:val="16"/>
        </w:rPr>
        <w:t xml:space="preserve">ific glass and framing. Values </w:t>
      </w:r>
      <w:r w:rsidRPr="00C878B8">
        <w:rPr>
          <w:i/>
          <w:color w:val="4F6228" w:themeColor="accent3" w:themeShade="80"/>
          <w:sz w:val="16"/>
          <w:szCs w:val="16"/>
        </w:rPr>
        <w:t>determined i</w:t>
      </w:r>
      <w:r w:rsidR="00DE2DB7">
        <w:rPr>
          <w:i/>
          <w:color w:val="4F6228" w:themeColor="accent3" w:themeShade="80"/>
          <w:sz w:val="16"/>
          <w:szCs w:val="16"/>
        </w:rPr>
        <w:t>n accordance with NFRC 100 for awning and casement</w:t>
      </w:r>
      <w:r w:rsidRPr="00C878B8">
        <w:rPr>
          <w:i/>
          <w:color w:val="4F6228" w:themeColor="accent3" w:themeShade="80"/>
          <w:sz w:val="16"/>
          <w:szCs w:val="16"/>
        </w:rPr>
        <w:t xml:space="preserve"> configuratio</w:t>
      </w:r>
      <w:r w:rsidR="00CF20E6">
        <w:rPr>
          <w:i/>
          <w:color w:val="4F6228" w:themeColor="accent3" w:themeShade="80"/>
          <w:sz w:val="16"/>
          <w:szCs w:val="16"/>
        </w:rPr>
        <w:t>n</w:t>
      </w:r>
      <w:r w:rsidR="00DE2DB7">
        <w:rPr>
          <w:i/>
          <w:color w:val="4F6228" w:themeColor="accent3" w:themeShade="80"/>
          <w:sz w:val="16"/>
          <w:szCs w:val="16"/>
        </w:rPr>
        <w:t>s</w:t>
      </w:r>
      <w:r w:rsidR="006A77D1">
        <w:rPr>
          <w:i/>
          <w:color w:val="4F6228" w:themeColor="accent3" w:themeShade="80"/>
          <w:sz w:val="16"/>
          <w:szCs w:val="16"/>
        </w:rPr>
        <w:t>.</w:t>
      </w:r>
      <w:r w:rsidR="00B81CA0">
        <w:rPr>
          <w:i/>
          <w:color w:val="4F6228" w:themeColor="accent3" w:themeShade="80"/>
          <w:sz w:val="16"/>
          <w:szCs w:val="16"/>
        </w:rPr>
        <w:t xml:space="preserve"> </w:t>
      </w:r>
      <w:r w:rsidRPr="00C878B8">
        <w:rPr>
          <w:i/>
          <w:color w:val="4F6228" w:themeColor="accent3" w:themeShade="80"/>
          <w:sz w:val="16"/>
          <w:szCs w:val="16"/>
        </w:rPr>
        <w:t xml:space="preserve">Glass makeup:  1” IGU with ¼” </w:t>
      </w:r>
      <w:proofErr w:type="spellStart"/>
      <w:r w:rsidRPr="00C878B8">
        <w:rPr>
          <w:i/>
          <w:color w:val="4F6228" w:themeColor="accent3" w:themeShade="80"/>
          <w:sz w:val="16"/>
          <w:szCs w:val="16"/>
        </w:rPr>
        <w:t>lites</w:t>
      </w:r>
      <w:proofErr w:type="spellEnd"/>
      <w:r w:rsidRPr="00C878B8">
        <w:rPr>
          <w:i/>
          <w:color w:val="4F6228" w:themeColor="accent3" w:themeShade="80"/>
          <w:sz w:val="16"/>
          <w:szCs w:val="16"/>
        </w:rPr>
        <w:t>, and ½”gap</w:t>
      </w:r>
      <w:r w:rsidR="00FF6A1C">
        <w:rPr>
          <w:i/>
          <w:color w:val="4F6228" w:themeColor="accent3" w:themeShade="80"/>
          <w:sz w:val="16"/>
          <w:szCs w:val="16"/>
        </w:rPr>
        <w:t>.</w:t>
      </w:r>
    </w:p>
    <w:p w:rsidR="00D24202" w:rsidRDefault="00D24202" w:rsidP="00D24202">
      <w:pPr>
        <w:pStyle w:val="ListParagraph"/>
        <w:spacing w:after="200" w:line="276" w:lineRule="auto"/>
        <w:ind w:left="384"/>
        <w:rPr>
          <w:b/>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3F35BF" w:rsidRDefault="003F35BF" w:rsidP="00D24202">
      <w:pPr>
        <w:pStyle w:val="ListParagraph"/>
        <w:spacing w:after="200" w:line="276" w:lineRule="auto"/>
        <w:ind w:left="384"/>
        <w:rPr>
          <w:b/>
        </w:rPr>
      </w:pPr>
    </w:p>
    <w:p w:rsidR="00621F09" w:rsidRDefault="00621F09" w:rsidP="00D24202">
      <w:pPr>
        <w:pStyle w:val="ListParagraph"/>
        <w:spacing w:after="200" w:line="276" w:lineRule="auto"/>
        <w:ind w:left="384"/>
        <w:rPr>
          <w:b/>
        </w:rPr>
      </w:pPr>
    </w:p>
    <w:p w:rsidR="00D24202" w:rsidRPr="009A5036" w:rsidRDefault="00D24202" w:rsidP="00416FE7">
      <w:pPr>
        <w:pStyle w:val="ListParagraph"/>
        <w:numPr>
          <w:ilvl w:val="1"/>
          <w:numId w:val="23"/>
        </w:numPr>
        <w:spacing w:after="200" w:line="276" w:lineRule="auto"/>
        <w:rPr>
          <w:b/>
        </w:rPr>
      </w:pPr>
      <w:r w:rsidRPr="009A5036">
        <w:rPr>
          <w:b/>
        </w:rPr>
        <w:t>PERFORMANCE REQUIREMENTS</w:t>
      </w:r>
      <w:r>
        <w:rPr>
          <w:b/>
        </w:rPr>
        <w:t xml:space="preserve"> (continued)</w:t>
      </w:r>
      <w:r w:rsidRPr="00204EDE">
        <w:rPr>
          <w:noProof/>
        </w:rPr>
        <w:t xml:space="preserve"> </w:t>
      </w:r>
    </w:p>
    <w:p w:rsidR="00287214" w:rsidRPr="00C878B8" w:rsidRDefault="00287214" w:rsidP="00D3369F">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A94A4F" w:rsidRPr="00C878B8" w:rsidRDefault="00A94A4F" w:rsidP="00D3369F">
      <w:pPr>
        <w:pStyle w:val="ListParagraph"/>
        <w:numPr>
          <w:ilvl w:val="2"/>
          <w:numId w:val="2"/>
        </w:numPr>
        <w:spacing w:after="200"/>
        <w:rPr>
          <w:sz w:val="18"/>
          <w:szCs w:val="18"/>
        </w:rPr>
      </w:pPr>
      <w:r w:rsidRPr="00C878B8">
        <w:rPr>
          <w:sz w:val="18"/>
          <w:szCs w:val="18"/>
        </w:rPr>
        <w:t>CRF performance data:</w:t>
      </w:r>
    </w:p>
    <w:tbl>
      <w:tblPr>
        <w:tblW w:w="5508" w:type="dxa"/>
        <w:tblInd w:w="720" w:type="dxa"/>
        <w:tblLayout w:type="fixed"/>
        <w:tblLook w:val="04A0" w:firstRow="1" w:lastRow="0" w:firstColumn="1" w:lastColumn="0" w:noHBand="0" w:noVBand="1"/>
      </w:tblPr>
      <w:tblGrid>
        <w:gridCol w:w="2448"/>
        <w:gridCol w:w="1530"/>
        <w:gridCol w:w="1530"/>
      </w:tblGrid>
      <w:tr w:rsidR="00287214" w:rsidRPr="00C878B8" w:rsidTr="00822C74">
        <w:trPr>
          <w:trHeight w:val="340"/>
        </w:trPr>
        <w:tc>
          <w:tcPr>
            <w:tcW w:w="2448" w:type="dxa"/>
            <w:tcBorders>
              <w:top w:val="nil"/>
              <w:left w:val="nil"/>
              <w:bottom w:val="single" w:sz="8" w:space="0" w:color="auto"/>
              <w:right w:val="nil"/>
            </w:tcBorders>
            <w:shd w:val="clear" w:color="auto" w:fill="auto"/>
            <w:noWrap/>
            <w:vAlign w:val="bottom"/>
            <w:hideMark/>
          </w:tcPr>
          <w:p w:rsidR="00287214" w:rsidRPr="00C878B8" w:rsidRDefault="00287214" w:rsidP="00B50CA0">
            <w:pPr>
              <w:rPr>
                <w:rFonts w:ascii="Calibri" w:eastAsia="Times New Roman" w:hAnsi="Calibri" w:cs="Calibri"/>
                <w:color w:val="000000"/>
                <w:sz w:val="16"/>
                <w:szCs w:val="16"/>
              </w:rPr>
            </w:pPr>
          </w:p>
        </w:tc>
        <w:tc>
          <w:tcPr>
            <w:tcW w:w="306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287214" w:rsidRPr="00C878B8" w:rsidRDefault="00287214" w:rsidP="00E86233">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CONDENSATION RESISTANCE FACTOR</w:t>
            </w:r>
            <w:r w:rsidR="00E86233" w:rsidRPr="00C878B8">
              <w:rPr>
                <w:rFonts w:ascii="Calibri" w:eastAsia="Times New Roman" w:hAnsi="Calibri" w:cs="Calibri"/>
                <w:b/>
                <w:bCs/>
                <w:color w:val="000000"/>
                <w:sz w:val="18"/>
                <w:szCs w:val="18"/>
              </w:rPr>
              <w:t xml:space="preserve"> </w:t>
            </w:r>
            <w:r w:rsidRPr="00C878B8">
              <w:rPr>
                <w:rFonts w:ascii="Calibri" w:eastAsia="Times New Roman" w:hAnsi="Calibri" w:cs="Calibri"/>
                <w:b/>
                <w:bCs/>
                <w:color w:val="000000"/>
                <w:sz w:val="18"/>
                <w:szCs w:val="18"/>
              </w:rPr>
              <w:t xml:space="preserve"> (CRF)</w:t>
            </w:r>
          </w:p>
        </w:tc>
      </w:tr>
      <w:tr w:rsidR="00132623" w:rsidRPr="00C878B8" w:rsidTr="00822C74">
        <w:trPr>
          <w:trHeight w:val="313"/>
        </w:trPr>
        <w:tc>
          <w:tcPr>
            <w:tcW w:w="244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132623" w:rsidRPr="00C878B8" w:rsidRDefault="00132623" w:rsidP="00B50CA0">
            <w:pPr>
              <w:jc w:val="center"/>
              <w:rPr>
                <w:rFonts w:ascii="Calibri" w:eastAsia="Times New Roman" w:hAnsi="Calibri" w:cs="Calibri"/>
                <w:b/>
                <w:color w:val="000000"/>
                <w:sz w:val="18"/>
                <w:szCs w:val="18"/>
              </w:rPr>
            </w:pPr>
            <w:r w:rsidRPr="00C878B8">
              <w:rPr>
                <w:rFonts w:ascii="Calibri" w:eastAsia="Times New Roman" w:hAnsi="Calibri" w:cs="Calibri"/>
                <w:b/>
                <w:color w:val="000000"/>
                <w:sz w:val="18"/>
                <w:szCs w:val="18"/>
              </w:rPr>
              <w:t>SYSTEM</w:t>
            </w:r>
          </w:p>
        </w:tc>
        <w:tc>
          <w:tcPr>
            <w:tcW w:w="1530"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132623" w:rsidRPr="00C878B8" w:rsidRDefault="00132623" w:rsidP="0033354F">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FRAME</w:t>
            </w:r>
            <w:r w:rsidR="0033354F">
              <w:rPr>
                <w:rFonts w:ascii="Calibri" w:eastAsia="Times New Roman" w:hAnsi="Calibri" w:cs="Calibri"/>
                <w:b/>
                <w:bCs/>
                <w:color w:val="000000"/>
                <w:sz w:val="18"/>
                <w:szCs w:val="18"/>
              </w:rPr>
              <w:t xml:space="preserve"> </w:t>
            </w:r>
          </w:p>
        </w:tc>
        <w:tc>
          <w:tcPr>
            <w:tcW w:w="153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GLASS</w:t>
            </w:r>
          </w:p>
        </w:tc>
      </w:tr>
      <w:tr w:rsidR="00E86233" w:rsidRPr="00C878B8" w:rsidTr="00822C74">
        <w:trPr>
          <w:trHeight w:val="260"/>
        </w:trPr>
        <w:tc>
          <w:tcPr>
            <w:tcW w:w="244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E86233" w:rsidRPr="00C878B8" w:rsidRDefault="00DE2DB7" w:rsidP="006E3BFD">
            <w:pPr>
              <w:rPr>
                <w:rFonts w:ascii="Calibri" w:eastAsia="Times New Roman" w:hAnsi="Calibri" w:cs="Calibri"/>
                <w:b/>
                <w:color w:val="000000"/>
                <w:sz w:val="18"/>
                <w:szCs w:val="18"/>
              </w:rPr>
            </w:pPr>
            <w:r>
              <w:rPr>
                <w:rFonts w:ascii="Calibri" w:eastAsia="Times New Roman" w:hAnsi="Calibri" w:cs="Calibri"/>
                <w:b/>
                <w:color w:val="000000"/>
                <w:sz w:val="18"/>
                <w:szCs w:val="18"/>
              </w:rPr>
              <w:t>Awning</w:t>
            </w:r>
            <w:r w:rsidR="006E3BFD">
              <w:rPr>
                <w:rFonts w:ascii="Calibri" w:eastAsia="Times New Roman" w:hAnsi="Calibri" w:cs="Calibri"/>
                <w:b/>
                <w:color w:val="000000"/>
                <w:sz w:val="18"/>
                <w:szCs w:val="18"/>
              </w:rPr>
              <w:t xml:space="preserve"> -  SSG</w:t>
            </w:r>
          </w:p>
        </w:tc>
        <w:tc>
          <w:tcPr>
            <w:tcW w:w="1530" w:type="dxa"/>
            <w:tcBorders>
              <w:top w:val="single" w:sz="6" w:space="0" w:color="auto"/>
              <w:left w:val="nil"/>
              <w:bottom w:val="single" w:sz="6" w:space="0" w:color="auto"/>
              <w:right w:val="single" w:sz="6" w:space="0" w:color="auto"/>
            </w:tcBorders>
            <w:shd w:val="clear" w:color="auto" w:fill="auto"/>
            <w:noWrap/>
            <w:vAlign w:val="center"/>
          </w:tcPr>
          <w:p w:rsidR="00E86233" w:rsidRPr="00C878B8" w:rsidRDefault="006E3BFD" w:rsidP="00B50CA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77</w:t>
            </w:r>
          </w:p>
        </w:tc>
        <w:tc>
          <w:tcPr>
            <w:tcW w:w="1530" w:type="dxa"/>
            <w:tcBorders>
              <w:top w:val="single" w:sz="6" w:space="0" w:color="auto"/>
              <w:left w:val="single" w:sz="6" w:space="0" w:color="auto"/>
              <w:bottom w:val="single" w:sz="6" w:space="0" w:color="auto"/>
              <w:right w:val="single" w:sz="8" w:space="0" w:color="auto"/>
            </w:tcBorders>
            <w:shd w:val="clear" w:color="auto" w:fill="auto"/>
            <w:noWrap/>
            <w:vAlign w:val="center"/>
          </w:tcPr>
          <w:p w:rsidR="00E86233" w:rsidRPr="00C878B8" w:rsidRDefault="00BE3986" w:rsidP="006E3BFD">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w:t>
            </w:r>
            <w:r w:rsidR="006E3BFD">
              <w:rPr>
                <w:rFonts w:ascii="Calibri" w:eastAsia="Times New Roman" w:hAnsi="Calibri" w:cs="Calibri"/>
                <w:b/>
                <w:color w:val="000000"/>
                <w:sz w:val="18"/>
                <w:szCs w:val="18"/>
              </w:rPr>
              <w:t>5</w:t>
            </w:r>
          </w:p>
        </w:tc>
      </w:tr>
      <w:tr w:rsidR="006E3BFD" w:rsidRPr="00C878B8" w:rsidTr="00822C74">
        <w:trPr>
          <w:trHeight w:val="260"/>
        </w:trPr>
        <w:tc>
          <w:tcPr>
            <w:tcW w:w="244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E3BFD" w:rsidRDefault="006E3BFD" w:rsidP="00822C74">
            <w:pPr>
              <w:rPr>
                <w:rFonts w:ascii="Calibri" w:eastAsia="Times New Roman" w:hAnsi="Calibri" w:cs="Calibri"/>
                <w:b/>
                <w:color w:val="000000"/>
                <w:sz w:val="18"/>
                <w:szCs w:val="18"/>
              </w:rPr>
            </w:pPr>
            <w:r>
              <w:rPr>
                <w:rFonts w:ascii="Calibri" w:eastAsia="Times New Roman" w:hAnsi="Calibri" w:cs="Calibri"/>
                <w:b/>
                <w:color w:val="000000"/>
                <w:sz w:val="18"/>
                <w:szCs w:val="18"/>
              </w:rPr>
              <w:t>Awning  - captured</w:t>
            </w:r>
            <w:r w:rsidR="00822C74">
              <w:rPr>
                <w:rFonts w:ascii="Calibri" w:eastAsia="Times New Roman" w:hAnsi="Calibri" w:cs="Calibri"/>
                <w:b/>
                <w:color w:val="000000"/>
                <w:sz w:val="18"/>
                <w:szCs w:val="18"/>
              </w:rPr>
              <w:t xml:space="preserve"> </w:t>
            </w:r>
          </w:p>
        </w:tc>
        <w:tc>
          <w:tcPr>
            <w:tcW w:w="1530" w:type="dxa"/>
            <w:tcBorders>
              <w:top w:val="single" w:sz="6" w:space="0" w:color="auto"/>
              <w:left w:val="nil"/>
              <w:bottom w:val="single" w:sz="6" w:space="0" w:color="auto"/>
              <w:right w:val="single" w:sz="6" w:space="0" w:color="auto"/>
            </w:tcBorders>
            <w:shd w:val="clear" w:color="auto" w:fill="auto"/>
            <w:noWrap/>
            <w:vAlign w:val="center"/>
          </w:tcPr>
          <w:p w:rsidR="006E3BFD" w:rsidRDefault="006E3BFD" w:rsidP="00B50CA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79</w:t>
            </w:r>
          </w:p>
        </w:tc>
        <w:tc>
          <w:tcPr>
            <w:tcW w:w="1530" w:type="dxa"/>
            <w:tcBorders>
              <w:top w:val="single" w:sz="6" w:space="0" w:color="auto"/>
              <w:left w:val="single" w:sz="6" w:space="0" w:color="auto"/>
              <w:bottom w:val="single" w:sz="6" w:space="0" w:color="auto"/>
              <w:right w:val="single" w:sz="8" w:space="0" w:color="auto"/>
            </w:tcBorders>
            <w:shd w:val="clear" w:color="auto" w:fill="auto"/>
            <w:noWrap/>
            <w:vAlign w:val="center"/>
          </w:tcPr>
          <w:p w:rsidR="006E3BFD" w:rsidRDefault="006E3BFD" w:rsidP="006E3BFD">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75</w:t>
            </w:r>
          </w:p>
        </w:tc>
      </w:tr>
      <w:tr w:rsidR="006E3BFD" w:rsidRPr="00C878B8" w:rsidTr="00822C74">
        <w:trPr>
          <w:trHeight w:val="260"/>
        </w:trPr>
        <w:tc>
          <w:tcPr>
            <w:tcW w:w="244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E3BFD" w:rsidRPr="00C878B8" w:rsidRDefault="006E3BFD" w:rsidP="009C1F17">
            <w:pPr>
              <w:rPr>
                <w:rFonts w:ascii="Calibri" w:eastAsia="Times New Roman" w:hAnsi="Calibri" w:cs="Calibri"/>
                <w:b/>
                <w:color w:val="000000"/>
                <w:sz w:val="18"/>
                <w:szCs w:val="18"/>
              </w:rPr>
            </w:pPr>
            <w:r>
              <w:rPr>
                <w:rFonts w:ascii="Calibri" w:eastAsia="Times New Roman" w:hAnsi="Calibri" w:cs="Calibri"/>
                <w:b/>
                <w:color w:val="000000"/>
                <w:sz w:val="18"/>
                <w:szCs w:val="18"/>
              </w:rPr>
              <w:t>Casement -  SSG</w:t>
            </w:r>
          </w:p>
        </w:tc>
        <w:tc>
          <w:tcPr>
            <w:tcW w:w="1530" w:type="dxa"/>
            <w:tcBorders>
              <w:top w:val="single" w:sz="6" w:space="0" w:color="auto"/>
              <w:left w:val="nil"/>
              <w:bottom w:val="single" w:sz="6" w:space="0" w:color="auto"/>
              <w:right w:val="single" w:sz="6" w:space="0" w:color="auto"/>
            </w:tcBorders>
            <w:shd w:val="clear" w:color="auto" w:fill="auto"/>
            <w:noWrap/>
            <w:vAlign w:val="center"/>
          </w:tcPr>
          <w:p w:rsidR="006E3BFD" w:rsidRDefault="006E3BFD" w:rsidP="00B50CA0">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76</w:t>
            </w:r>
          </w:p>
        </w:tc>
        <w:tc>
          <w:tcPr>
            <w:tcW w:w="1530" w:type="dxa"/>
            <w:tcBorders>
              <w:top w:val="single" w:sz="6" w:space="0" w:color="auto"/>
              <w:left w:val="single" w:sz="6" w:space="0" w:color="auto"/>
              <w:bottom w:val="single" w:sz="6" w:space="0" w:color="auto"/>
              <w:right w:val="single" w:sz="8" w:space="0" w:color="auto"/>
            </w:tcBorders>
            <w:shd w:val="clear" w:color="auto" w:fill="auto"/>
            <w:noWrap/>
            <w:vAlign w:val="center"/>
          </w:tcPr>
          <w:p w:rsidR="006E3BFD" w:rsidRDefault="006E3BFD" w:rsidP="006E3BFD">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76</w:t>
            </w:r>
          </w:p>
        </w:tc>
      </w:tr>
      <w:tr w:rsidR="006E3BFD" w:rsidRPr="00C878B8" w:rsidTr="00822C74">
        <w:trPr>
          <w:trHeight w:val="260"/>
        </w:trPr>
        <w:tc>
          <w:tcPr>
            <w:tcW w:w="244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6E3BFD" w:rsidRDefault="006E3BFD" w:rsidP="009C1F17">
            <w:pPr>
              <w:rPr>
                <w:rFonts w:ascii="Calibri" w:eastAsia="Times New Roman" w:hAnsi="Calibri" w:cs="Calibri"/>
                <w:b/>
                <w:color w:val="000000"/>
                <w:sz w:val="18"/>
                <w:szCs w:val="18"/>
              </w:rPr>
            </w:pPr>
            <w:r>
              <w:rPr>
                <w:rFonts w:ascii="Calibri" w:eastAsia="Times New Roman" w:hAnsi="Calibri" w:cs="Calibri"/>
                <w:b/>
                <w:color w:val="000000"/>
                <w:sz w:val="18"/>
                <w:szCs w:val="18"/>
              </w:rPr>
              <w:t>Caseme</w:t>
            </w:r>
            <w:r w:rsidR="00133DA3">
              <w:rPr>
                <w:rFonts w:ascii="Calibri" w:eastAsia="Times New Roman" w:hAnsi="Calibri" w:cs="Calibri"/>
                <w:b/>
                <w:color w:val="000000"/>
                <w:sz w:val="18"/>
                <w:szCs w:val="18"/>
              </w:rPr>
              <w:t>n</w:t>
            </w:r>
            <w:r>
              <w:rPr>
                <w:rFonts w:ascii="Calibri" w:eastAsia="Times New Roman" w:hAnsi="Calibri" w:cs="Calibri"/>
                <w:b/>
                <w:color w:val="000000"/>
                <w:sz w:val="18"/>
                <w:szCs w:val="18"/>
              </w:rPr>
              <w:t>t - captured</w:t>
            </w:r>
          </w:p>
        </w:tc>
        <w:tc>
          <w:tcPr>
            <w:tcW w:w="1530" w:type="dxa"/>
            <w:tcBorders>
              <w:top w:val="single" w:sz="6" w:space="0" w:color="auto"/>
              <w:left w:val="nil"/>
              <w:bottom w:val="single" w:sz="6" w:space="0" w:color="auto"/>
              <w:right w:val="single" w:sz="6" w:space="0" w:color="auto"/>
            </w:tcBorders>
            <w:shd w:val="clear" w:color="auto" w:fill="auto"/>
            <w:noWrap/>
            <w:vAlign w:val="center"/>
          </w:tcPr>
          <w:p w:rsidR="006E3BFD" w:rsidRPr="00C878B8" w:rsidRDefault="006E3BFD" w:rsidP="000C295A">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78</w:t>
            </w:r>
          </w:p>
        </w:tc>
        <w:tc>
          <w:tcPr>
            <w:tcW w:w="1530" w:type="dxa"/>
            <w:tcBorders>
              <w:top w:val="single" w:sz="6" w:space="0" w:color="auto"/>
              <w:left w:val="single" w:sz="6" w:space="0" w:color="auto"/>
              <w:bottom w:val="single" w:sz="6" w:space="0" w:color="auto"/>
              <w:right w:val="single" w:sz="8" w:space="0" w:color="auto"/>
            </w:tcBorders>
            <w:shd w:val="clear" w:color="auto" w:fill="auto"/>
            <w:noWrap/>
            <w:vAlign w:val="center"/>
          </w:tcPr>
          <w:p w:rsidR="006E3BFD" w:rsidRPr="00C878B8" w:rsidRDefault="006E3BFD" w:rsidP="000C295A">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76</w:t>
            </w:r>
          </w:p>
        </w:tc>
      </w:tr>
    </w:tbl>
    <w:p w:rsidR="00287214" w:rsidRDefault="009A7E79" w:rsidP="00287214">
      <w:pPr>
        <w:pStyle w:val="ListParagraph"/>
        <w:rPr>
          <w:i/>
          <w:color w:val="4F6228" w:themeColor="accent3" w:themeShade="80"/>
          <w:sz w:val="16"/>
          <w:szCs w:val="16"/>
        </w:rPr>
      </w:pPr>
      <w:r w:rsidRPr="00C878B8">
        <w:rPr>
          <w:i/>
          <w:color w:val="4F6228" w:themeColor="accent3" w:themeShade="80"/>
          <w:sz w:val="16"/>
          <w:szCs w:val="16"/>
        </w:rPr>
        <w:br/>
        <w:t>NOTE</w:t>
      </w:r>
      <w:r w:rsidR="006D6893" w:rsidRPr="00C878B8">
        <w:rPr>
          <w:i/>
          <w:color w:val="4F6228" w:themeColor="accent3" w:themeShade="80"/>
          <w:sz w:val="16"/>
          <w:szCs w:val="16"/>
        </w:rPr>
        <w:t>:  Table for referenc</w:t>
      </w:r>
      <w:r w:rsidR="00ED1477">
        <w:rPr>
          <w:i/>
          <w:color w:val="4F6228" w:themeColor="accent3" w:themeShade="80"/>
          <w:sz w:val="16"/>
          <w:szCs w:val="16"/>
        </w:rPr>
        <w:t xml:space="preserve">e only for product comparison. </w:t>
      </w:r>
      <w:r w:rsidR="006D6893" w:rsidRPr="00C878B8">
        <w:rPr>
          <w:i/>
          <w:color w:val="4F6228" w:themeColor="accent3" w:themeShade="80"/>
          <w:sz w:val="16"/>
          <w:szCs w:val="16"/>
        </w:rPr>
        <w:t xml:space="preserve">Values may change </w:t>
      </w:r>
      <w:r w:rsidR="00B7285A" w:rsidRPr="00C878B8">
        <w:rPr>
          <w:i/>
          <w:color w:val="4F6228" w:themeColor="accent3" w:themeShade="80"/>
          <w:sz w:val="16"/>
          <w:szCs w:val="16"/>
        </w:rPr>
        <w:t xml:space="preserve">based on project specific glass.  </w:t>
      </w:r>
      <w:r w:rsidR="00E86233" w:rsidRPr="00C878B8">
        <w:rPr>
          <w:i/>
          <w:color w:val="4F6228" w:themeColor="accent3" w:themeShade="80"/>
          <w:sz w:val="16"/>
          <w:szCs w:val="16"/>
        </w:rPr>
        <w:t>Please c</w:t>
      </w:r>
      <w:r w:rsidR="00B7285A" w:rsidRPr="00C878B8">
        <w:rPr>
          <w:i/>
          <w:color w:val="4F6228" w:themeColor="accent3" w:themeShade="80"/>
          <w:sz w:val="16"/>
          <w:szCs w:val="16"/>
        </w:rPr>
        <w:t>ontact</w:t>
      </w:r>
      <w:r w:rsidR="004310DE" w:rsidRPr="00C878B8">
        <w:rPr>
          <w:i/>
          <w:color w:val="4F6228" w:themeColor="accent3" w:themeShade="80"/>
          <w:sz w:val="16"/>
          <w:szCs w:val="16"/>
        </w:rPr>
        <w:t xml:space="preserve"> a</w:t>
      </w:r>
      <w:r w:rsidR="00B7285A" w:rsidRPr="00C878B8">
        <w:rPr>
          <w:i/>
          <w:color w:val="4F6228" w:themeColor="accent3" w:themeShade="80"/>
          <w:sz w:val="16"/>
          <w:szCs w:val="16"/>
        </w:rPr>
        <w:t xml:space="preserve"> Tubelite representative for more information.  </w:t>
      </w:r>
    </w:p>
    <w:p w:rsidR="00B7285A" w:rsidRDefault="00B7285A" w:rsidP="00287214">
      <w:pPr>
        <w:pStyle w:val="ListParagraph"/>
        <w:rPr>
          <w:i/>
          <w:color w:val="4F6228" w:themeColor="accent3" w:themeShade="80"/>
          <w:sz w:val="16"/>
          <w:szCs w:val="16"/>
        </w:rPr>
      </w:pPr>
    </w:p>
    <w:p w:rsidR="00287214" w:rsidRPr="00D4758F" w:rsidRDefault="00287214" w:rsidP="00287214">
      <w:pPr>
        <w:pStyle w:val="ListParagraph"/>
        <w:rPr>
          <w:i/>
          <w:color w:val="006600"/>
          <w:sz w:val="18"/>
          <w:szCs w:val="18"/>
        </w:rPr>
      </w:pPr>
      <w:r w:rsidRPr="00615746">
        <w:rPr>
          <w:i/>
          <w:color w:val="4F6228" w:themeColor="accent3" w:themeShade="80"/>
          <w:sz w:val="16"/>
          <w:szCs w:val="16"/>
        </w:rPr>
        <w:t>The formation of condensation on interior surfaces is affected by many different variables outside of T</w:t>
      </w:r>
      <w:r w:rsidR="00DE6E00">
        <w:rPr>
          <w:i/>
          <w:color w:val="4F6228" w:themeColor="accent3" w:themeShade="80"/>
          <w:sz w:val="16"/>
          <w:szCs w:val="16"/>
        </w:rPr>
        <w:t xml:space="preserve">ubelite’s control. Variables include </w:t>
      </w:r>
      <w:r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Pr="00D4758F">
        <w:rPr>
          <w:i/>
          <w:color w:val="006600"/>
          <w:sz w:val="18"/>
          <w:szCs w:val="18"/>
        </w:rPr>
        <w:br/>
      </w:r>
    </w:p>
    <w:p w:rsidR="00287214" w:rsidRDefault="00287214" w:rsidP="00416FE7">
      <w:pPr>
        <w:pStyle w:val="ListParagraph"/>
        <w:numPr>
          <w:ilvl w:val="1"/>
          <w:numId w:val="23"/>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Shop drawings must be prepared by a qualified engineering service under the employ of the [</w:t>
      </w:r>
      <w:r w:rsidR="00B61654">
        <w:rPr>
          <w:sz w:val="18"/>
          <w:szCs w:val="18"/>
        </w:rPr>
        <w:t>window</w:t>
      </w:r>
      <w:r>
        <w:rPr>
          <w:sz w:val="18"/>
          <w:szCs w:val="18"/>
        </w:rPr>
        <w:t xml:space="preserve">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287214" w:rsidRPr="00672E01" w:rsidRDefault="00287214" w:rsidP="00D3369F">
      <w:pPr>
        <w:pStyle w:val="ListParagraph"/>
        <w:numPr>
          <w:ilvl w:val="1"/>
          <w:numId w:val="4"/>
        </w:numPr>
        <w:spacing w:after="200"/>
        <w:rPr>
          <w:sz w:val="18"/>
          <w:szCs w:val="18"/>
        </w:rPr>
      </w:pPr>
      <w:r w:rsidRPr="0078648F">
        <w:rPr>
          <w:i/>
          <w:sz w:val="18"/>
          <w:szCs w:val="18"/>
        </w:rPr>
        <w:t>MR3.1 and MR3.2 Resource Reuse</w:t>
      </w:r>
      <w:r w:rsidRPr="0078648F">
        <w:rPr>
          <w:sz w:val="18"/>
          <w:szCs w:val="18"/>
        </w:rPr>
        <w:t>:  Submit documentation from manufacturer reflecting us</w:t>
      </w:r>
      <w:r w:rsidR="003F5E7F">
        <w:rPr>
          <w:sz w:val="18"/>
          <w:szCs w:val="18"/>
        </w:rPr>
        <w:t>e of a minimum of 5% up to 10% [</w:t>
      </w:r>
      <w:r w:rsidRPr="0078648F">
        <w:rPr>
          <w:sz w:val="18"/>
          <w:szCs w:val="18"/>
        </w:rPr>
        <w:t xml:space="preserve">based on </w:t>
      </w:r>
      <w:r w:rsidR="003F5E7F">
        <w:rPr>
          <w:sz w:val="18"/>
          <w:szCs w:val="18"/>
        </w:rPr>
        <w:t xml:space="preserve">weight] </w:t>
      </w:r>
      <w:r w:rsidRPr="0078648F">
        <w:rPr>
          <w:sz w:val="18"/>
          <w:szCs w:val="18"/>
        </w:rPr>
        <w:t>salvaged, refurbished or reused materials.</w:t>
      </w:r>
      <w:r w:rsidR="000C7453" w:rsidRPr="000C7453">
        <w:rPr>
          <w:noProof/>
        </w:rPr>
        <w:t xml:space="preserve"> </w:t>
      </w:r>
    </w:p>
    <w:p w:rsidR="00672E01" w:rsidRDefault="00672E01" w:rsidP="00672E01">
      <w:pPr>
        <w:spacing w:after="200"/>
        <w:rPr>
          <w:sz w:val="18"/>
          <w:szCs w:val="18"/>
        </w:rPr>
      </w:pPr>
    </w:p>
    <w:p w:rsidR="00621F09" w:rsidRDefault="00621F09" w:rsidP="00672E01">
      <w:pPr>
        <w:spacing w:after="200"/>
        <w:rPr>
          <w:sz w:val="18"/>
          <w:szCs w:val="18"/>
        </w:rPr>
      </w:pPr>
    </w:p>
    <w:p w:rsidR="00287214" w:rsidRPr="00027B4B" w:rsidRDefault="00287214" w:rsidP="00416FE7">
      <w:pPr>
        <w:pStyle w:val="ListParagraph"/>
        <w:numPr>
          <w:ilvl w:val="1"/>
          <w:numId w:val="23"/>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r w:rsidR="004558F9">
        <w:rPr>
          <w:sz w:val="18"/>
          <w:szCs w:val="18"/>
        </w:rPr>
        <w:t>windows</w:t>
      </w:r>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416FE7">
      <w:pPr>
        <w:pStyle w:val="ListParagraph"/>
        <w:numPr>
          <w:ilvl w:val="1"/>
          <w:numId w:val="23"/>
        </w:numPr>
        <w:spacing w:after="200" w:line="276" w:lineRule="auto"/>
        <w:rPr>
          <w:b/>
        </w:rPr>
      </w:pPr>
      <w:r w:rsidRPr="00027B4B">
        <w:rPr>
          <w:b/>
        </w:rPr>
        <w:t>DELIVERY, STORAGE, AND HANDLING</w:t>
      </w:r>
    </w:p>
    <w:p w:rsidR="00287214" w:rsidRPr="005B7070" w:rsidRDefault="005D1AC2" w:rsidP="00D3369F">
      <w:pPr>
        <w:pStyle w:val="ListParagraph"/>
        <w:numPr>
          <w:ilvl w:val="0"/>
          <w:numId w:val="6"/>
        </w:numPr>
        <w:spacing w:after="200"/>
        <w:rPr>
          <w:sz w:val="18"/>
          <w:szCs w:val="18"/>
        </w:rPr>
      </w:pPr>
      <w:r w:rsidRPr="005B7070">
        <w:rPr>
          <w:rFonts w:cs="Arial"/>
          <w:sz w:val="18"/>
          <w:szCs w:val="18"/>
        </w:rPr>
        <w:t xml:space="preserve">Materials </w:t>
      </w:r>
      <w:r w:rsidR="00C52B65" w:rsidRPr="005B7070">
        <w:rPr>
          <w:rFonts w:cs="Arial"/>
          <w:sz w:val="18"/>
          <w:szCs w:val="18"/>
        </w:rPr>
        <w:t xml:space="preserve">to be </w:t>
      </w:r>
      <w:r w:rsidRPr="005B7070">
        <w:rPr>
          <w:rFonts w:cs="Arial"/>
          <w:sz w:val="18"/>
          <w:szCs w:val="18"/>
        </w:rPr>
        <w:t xml:space="preserve">packed, loaded, shipped, unloaded, stored and protected </w:t>
      </w:r>
      <w:r w:rsidR="00287214" w:rsidRPr="005B7070">
        <w:rPr>
          <w:sz w:val="18"/>
          <w:szCs w:val="18"/>
        </w:rPr>
        <w:t>in accordance with AAMA CW-10.</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416FE7">
      <w:pPr>
        <w:pStyle w:val="ListParagraph"/>
        <w:numPr>
          <w:ilvl w:val="1"/>
          <w:numId w:val="23"/>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4558F9">
        <w:rPr>
          <w:sz w:val="18"/>
          <w:szCs w:val="18"/>
        </w:rPr>
        <w:t>window</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87214" w:rsidRPr="00166DB2" w:rsidRDefault="00287214" w:rsidP="00287214">
      <w:pPr>
        <w:pStyle w:val="ListParagraph"/>
        <w:ind w:left="360"/>
        <w:rPr>
          <w:i/>
          <w:color w:val="006600"/>
          <w:sz w:val="18"/>
          <w:szCs w:val="18"/>
        </w:rPr>
      </w:pPr>
    </w:p>
    <w:p w:rsidR="00287214" w:rsidRDefault="00287214" w:rsidP="00416FE7">
      <w:pPr>
        <w:pStyle w:val="ListParagraph"/>
        <w:numPr>
          <w:ilvl w:val="1"/>
          <w:numId w:val="23"/>
        </w:numPr>
        <w:spacing w:after="200" w:line="276" w:lineRule="auto"/>
        <w:rPr>
          <w:b/>
        </w:rPr>
      </w:pPr>
      <w:r>
        <w:rPr>
          <w:b/>
        </w:rPr>
        <w:t>WARRANTY</w:t>
      </w:r>
    </w:p>
    <w:p w:rsidR="00287214" w:rsidRPr="00AC3DB9" w:rsidRDefault="00DE2DB7" w:rsidP="00416FE7">
      <w:pPr>
        <w:pStyle w:val="ListParagraph"/>
        <w:numPr>
          <w:ilvl w:val="0"/>
          <w:numId w:val="17"/>
        </w:numPr>
        <w:spacing w:after="200"/>
        <w:rPr>
          <w:sz w:val="18"/>
          <w:szCs w:val="18"/>
        </w:rPr>
      </w:pPr>
      <w:r>
        <w:rPr>
          <w:sz w:val="18"/>
          <w:szCs w:val="18"/>
        </w:rPr>
        <w:t>Window</w:t>
      </w:r>
      <w:r w:rsidR="0062118F">
        <w:rPr>
          <w:sz w:val="18"/>
          <w:szCs w:val="18"/>
        </w:rPr>
        <w:t xml:space="preserve"> Framing</w:t>
      </w:r>
      <w:r w:rsidR="00245608">
        <w:rPr>
          <w:sz w:val="18"/>
          <w:szCs w:val="18"/>
        </w:rPr>
        <w:t xml:space="preserve"> Warranty</w:t>
      </w:r>
      <w:r w:rsidR="00287214" w:rsidRPr="00AC3DB9">
        <w:rPr>
          <w:sz w:val="18"/>
          <w:szCs w:val="18"/>
        </w:rPr>
        <w:t>:</w:t>
      </w:r>
    </w:p>
    <w:p w:rsidR="00287214" w:rsidRPr="00CE78BA" w:rsidRDefault="00287214" w:rsidP="00416FE7">
      <w:pPr>
        <w:pStyle w:val="ListParagraph"/>
        <w:numPr>
          <w:ilvl w:val="1"/>
          <w:numId w:val="17"/>
        </w:numPr>
        <w:spacing w:after="200"/>
        <w:rPr>
          <w:sz w:val="18"/>
          <w:szCs w:val="18"/>
        </w:rPr>
      </w:pPr>
      <w:r w:rsidRPr="00AC3DB9">
        <w:rPr>
          <w:sz w:val="18"/>
          <w:szCs w:val="18"/>
        </w:rPr>
        <w:t>Manufacturer agrees to repair or replace defective</w:t>
      </w:r>
      <w:r w:rsidR="00AD6C33">
        <w:rPr>
          <w:sz w:val="18"/>
          <w:szCs w:val="18"/>
        </w:rPr>
        <w:t xml:space="preserve"> </w:t>
      </w:r>
      <w:r w:rsidR="00DE2DB7">
        <w:rPr>
          <w:sz w:val="18"/>
          <w:szCs w:val="18"/>
        </w:rPr>
        <w:t>window</w:t>
      </w:r>
      <w:r w:rsidR="00CB4B63">
        <w:rPr>
          <w:sz w:val="18"/>
          <w:szCs w:val="18"/>
        </w:rPr>
        <w:t xml:space="preserve"> components </w:t>
      </w:r>
      <w:r w:rsidR="005B1F6C">
        <w:rPr>
          <w:sz w:val="18"/>
          <w:szCs w:val="18"/>
        </w:rPr>
        <w:t xml:space="preserve">for a period of </w:t>
      </w:r>
      <w:r w:rsidR="00AF72B8">
        <w:rPr>
          <w:sz w:val="18"/>
          <w:szCs w:val="18"/>
        </w:rPr>
        <w:t>2</w:t>
      </w:r>
      <w:r w:rsidR="00916183">
        <w:rPr>
          <w:sz w:val="18"/>
          <w:szCs w:val="18"/>
        </w:rPr>
        <w:t xml:space="preserve"> </w:t>
      </w:r>
      <w:r w:rsidR="00C52B65">
        <w:rPr>
          <w:sz w:val="18"/>
          <w:szCs w:val="18"/>
        </w:rPr>
        <w:t xml:space="preserve">[5] </w:t>
      </w:r>
      <w:r w:rsidR="00AF72B8" w:rsidRPr="00276004">
        <w:rPr>
          <w:i/>
          <w:color w:val="006600"/>
          <w:sz w:val="18"/>
          <w:szCs w:val="18"/>
        </w:rPr>
        <w:t>&lt;</w:t>
      </w:r>
      <w:r w:rsidR="00AF72B8">
        <w:rPr>
          <w:i/>
          <w:color w:val="006600"/>
          <w:sz w:val="18"/>
          <w:szCs w:val="18"/>
        </w:rPr>
        <w:t xml:space="preserve">select&gt;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AF72B8">
        <w:rPr>
          <w:i/>
          <w:color w:val="006600"/>
          <w:sz w:val="18"/>
          <w:szCs w:val="18"/>
        </w:rPr>
        <w:t xml:space="preserve"> </w:t>
      </w:r>
      <w:r w:rsidR="00245608">
        <w:rPr>
          <w:i/>
          <w:color w:val="006600"/>
          <w:sz w:val="18"/>
          <w:szCs w:val="18"/>
        </w:rPr>
        <w:t xml:space="preserve">5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416FE7">
      <w:pPr>
        <w:pStyle w:val="ListParagraph"/>
        <w:numPr>
          <w:ilvl w:val="0"/>
          <w:numId w:val="17"/>
        </w:numPr>
        <w:spacing w:after="200"/>
        <w:rPr>
          <w:sz w:val="18"/>
          <w:szCs w:val="18"/>
        </w:rPr>
      </w:pPr>
      <w:r w:rsidRPr="00AC3DB9">
        <w:rPr>
          <w:sz w:val="18"/>
          <w:szCs w:val="18"/>
        </w:rPr>
        <w:t>Finish Warranty:</w:t>
      </w:r>
    </w:p>
    <w:p w:rsidR="00287214" w:rsidRPr="00AC3DB9" w:rsidRDefault="00CE78BA" w:rsidP="00416FE7">
      <w:pPr>
        <w:pStyle w:val="ListParagraph"/>
        <w:numPr>
          <w:ilvl w:val="1"/>
          <w:numId w:val="17"/>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166335" w:rsidRDefault="00B0585E" w:rsidP="00416FE7">
      <w:pPr>
        <w:pStyle w:val="ListParagraph"/>
        <w:numPr>
          <w:ilvl w:val="2"/>
          <w:numId w:val="17"/>
        </w:numPr>
        <w:spacing w:after="200"/>
        <w:rPr>
          <w:sz w:val="18"/>
          <w:szCs w:val="18"/>
        </w:rPr>
      </w:pPr>
      <w:r w:rsidRPr="00166335">
        <w:rPr>
          <w:sz w:val="18"/>
          <w:szCs w:val="18"/>
        </w:rPr>
        <w:t xml:space="preserve">Paint </w:t>
      </w:r>
      <w:r w:rsidR="00287214" w:rsidRPr="00166335">
        <w:rPr>
          <w:sz w:val="18"/>
          <w:szCs w:val="18"/>
        </w:rPr>
        <w:t>Coatings</w:t>
      </w:r>
    </w:p>
    <w:p w:rsidR="00287214" w:rsidRPr="00166335" w:rsidRDefault="00C52B65" w:rsidP="00416FE7">
      <w:pPr>
        <w:pStyle w:val="ListParagraph"/>
        <w:numPr>
          <w:ilvl w:val="3"/>
          <w:numId w:val="17"/>
        </w:numPr>
        <w:spacing w:after="200"/>
        <w:rPr>
          <w:sz w:val="18"/>
          <w:szCs w:val="18"/>
        </w:rPr>
      </w:pPr>
      <w:r w:rsidRPr="00166335">
        <w:rPr>
          <w:sz w:val="18"/>
          <w:szCs w:val="18"/>
        </w:rPr>
        <w:t>AAMA 2605</w:t>
      </w:r>
      <w:r w:rsidR="00ED2156" w:rsidRPr="00166335">
        <w:rPr>
          <w:sz w:val="18"/>
          <w:szCs w:val="18"/>
        </w:rPr>
        <w:t xml:space="preserve"> </w:t>
      </w:r>
      <w:r w:rsidR="000765FB" w:rsidRPr="00166335">
        <w:rPr>
          <w:sz w:val="18"/>
          <w:szCs w:val="18"/>
        </w:rPr>
        <w:t xml:space="preserve">70% </w:t>
      </w:r>
      <w:r w:rsidR="009B7DB7" w:rsidRPr="00166335">
        <w:rPr>
          <w:sz w:val="18"/>
          <w:szCs w:val="18"/>
        </w:rPr>
        <w:t>PVDF</w:t>
      </w:r>
      <w:r w:rsidR="000765FB" w:rsidRPr="00166335">
        <w:rPr>
          <w:sz w:val="18"/>
          <w:szCs w:val="18"/>
        </w:rPr>
        <w:t xml:space="preserve">:  10 </w:t>
      </w:r>
      <w:r w:rsidR="00B9313F" w:rsidRPr="00166335">
        <w:rPr>
          <w:sz w:val="18"/>
          <w:szCs w:val="18"/>
        </w:rPr>
        <w:t>[20</w:t>
      </w:r>
      <w:r w:rsidR="00F54810" w:rsidRPr="00166335">
        <w:rPr>
          <w:sz w:val="18"/>
          <w:szCs w:val="18"/>
        </w:rPr>
        <w:t xml:space="preserve">] </w:t>
      </w:r>
      <w:r w:rsidR="00AD6C33" w:rsidRPr="00166335">
        <w:rPr>
          <w:sz w:val="18"/>
          <w:szCs w:val="18"/>
        </w:rPr>
        <w:t xml:space="preserve">years </w:t>
      </w:r>
      <w:r w:rsidR="00F54810" w:rsidRPr="00166335">
        <w:rPr>
          <w:sz w:val="18"/>
          <w:szCs w:val="18"/>
        </w:rPr>
        <w:t xml:space="preserve"> </w:t>
      </w:r>
      <w:r w:rsidR="00F54810" w:rsidRPr="00166335">
        <w:rPr>
          <w:i/>
          <w:color w:val="006600"/>
          <w:sz w:val="18"/>
          <w:szCs w:val="18"/>
        </w:rPr>
        <w:t>&lt;20 years optional&gt;</w:t>
      </w:r>
      <w:r w:rsidR="00B9313F" w:rsidRPr="00166335">
        <w:rPr>
          <w:sz w:val="18"/>
          <w:szCs w:val="18"/>
        </w:rPr>
        <w:t xml:space="preserve"> </w:t>
      </w:r>
    </w:p>
    <w:p w:rsidR="00F54810" w:rsidRPr="00166335" w:rsidRDefault="00C52B65" w:rsidP="00416FE7">
      <w:pPr>
        <w:pStyle w:val="ListParagraph"/>
        <w:numPr>
          <w:ilvl w:val="3"/>
          <w:numId w:val="17"/>
        </w:numPr>
        <w:spacing w:after="200"/>
        <w:rPr>
          <w:sz w:val="18"/>
          <w:szCs w:val="18"/>
        </w:rPr>
      </w:pPr>
      <w:r w:rsidRPr="00166335">
        <w:rPr>
          <w:sz w:val="18"/>
          <w:szCs w:val="18"/>
        </w:rPr>
        <w:t>AAMA 2604</w:t>
      </w:r>
      <w:r w:rsidR="00ED2156" w:rsidRPr="00166335">
        <w:rPr>
          <w:sz w:val="18"/>
          <w:szCs w:val="18"/>
        </w:rPr>
        <w:t xml:space="preserve"> </w:t>
      </w:r>
      <w:r w:rsidR="009B7DB7" w:rsidRPr="00166335">
        <w:rPr>
          <w:sz w:val="18"/>
          <w:szCs w:val="18"/>
        </w:rPr>
        <w:t>50% PVDF</w:t>
      </w:r>
      <w:r w:rsidR="000765FB" w:rsidRPr="00166335">
        <w:rPr>
          <w:sz w:val="18"/>
          <w:szCs w:val="18"/>
        </w:rPr>
        <w:t xml:space="preserve">:  </w:t>
      </w:r>
      <w:r w:rsidRPr="00166335">
        <w:rPr>
          <w:sz w:val="18"/>
          <w:szCs w:val="18"/>
        </w:rPr>
        <w:t>5</w:t>
      </w:r>
      <w:r w:rsidR="000765FB" w:rsidRPr="00166335">
        <w:rPr>
          <w:sz w:val="18"/>
          <w:szCs w:val="18"/>
        </w:rPr>
        <w:t xml:space="preserve"> </w:t>
      </w:r>
      <w:r w:rsidR="00CB4B63" w:rsidRPr="00166335">
        <w:rPr>
          <w:sz w:val="18"/>
          <w:szCs w:val="18"/>
        </w:rPr>
        <w:t>[10]</w:t>
      </w:r>
      <w:r w:rsidRPr="00166335">
        <w:rPr>
          <w:sz w:val="18"/>
          <w:szCs w:val="18"/>
        </w:rPr>
        <w:t xml:space="preserve"> years </w:t>
      </w:r>
      <w:r w:rsidR="00711F9B" w:rsidRPr="00166335">
        <w:rPr>
          <w:sz w:val="18"/>
          <w:szCs w:val="18"/>
        </w:rPr>
        <w:t xml:space="preserve">  </w:t>
      </w:r>
      <w:r w:rsidR="00F54810" w:rsidRPr="00166335">
        <w:rPr>
          <w:i/>
          <w:color w:val="006600"/>
          <w:sz w:val="18"/>
          <w:szCs w:val="18"/>
        </w:rPr>
        <w:t>&lt;10 years optional&gt;</w:t>
      </w:r>
      <w:r w:rsidR="00F54810" w:rsidRPr="00166335">
        <w:rPr>
          <w:sz w:val="18"/>
          <w:szCs w:val="18"/>
        </w:rPr>
        <w:t xml:space="preserve"> </w:t>
      </w:r>
    </w:p>
    <w:p w:rsidR="00C52B65" w:rsidRPr="00166335" w:rsidRDefault="00C52B65" w:rsidP="00416FE7">
      <w:pPr>
        <w:pStyle w:val="ListParagraph"/>
        <w:numPr>
          <w:ilvl w:val="3"/>
          <w:numId w:val="17"/>
        </w:numPr>
        <w:spacing w:after="200"/>
        <w:rPr>
          <w:sz w:val="18"/>
          <w:szCs w:val="18"/>
        </w:rPr>
      </w:pPr>
      <w:r w:rsidRPr="00166335">
        <w:rPr>
          <w:sz w:val="18"/>
          <w:szCs w:val="18"/>
        </w:rPr>
        <w:t>AAMA 2603</w:t>
      </w:r>
      <w:r w:rsidR="00ED2156" w:rsidRPr="00166335">
        <w:rPr>
          <w:sz w:val="18"/>
          <w:szCs w:val="18"/>
        </w:rPr>
        <w:t xml:space="preserve"> </w:t>
      </w:r>
      <w:r w:rsidRPr="00166335">
        <w:rPr>
          <w:sz w:val="18"/>
          <w:szCs w:val="18"/>
        </w:rPr>
        <w:t xml:space="preserve">Baked Enamel:  </w:t>
      </w:r>
      <w:r w:rsidR="00E26631">
        <w:rPr>
          <w:sz w:val="18"/>
          <w:szCs w:val="18"/>
        </w:rPr>
        <w:t>1 year (adhesion only)</w:t>
      </w:r>
      <w:r w:rsidRPr="00166335">
        <w:rPr>
          <w:sz w:val="18"/>
          <w:szCs w:val="18"/>
        </w:rPr>
        <w:t xml:space="preserve"> </w:t>
      </w:r>
    </w:p>
    <w:p w:rsidR="00287214" w:rsidRPr="00166335" w:rsidRDefault="00287214" w:rsidP="00416FE7">
      <w:pPr>
        <w:pStyle w:val="ListParagraph"/>
        <w:numPr>
          <w:ilvl w:val="2"/>
          <w:numId w:val="17"/>
        </w:numPr>
        <w:spacing w:after="200"/>
        <w:rPr>
          <w:sz w:val="18"/>
          <w:szCs w:val="18"/>
        </w:rPr>
      </w:pPr>
      <w:r w:rsidRPr="00166335">
        <w:rPr>
          <w:sz w:val="18"/>
          <w:szCs w:val="18"/>
        </w:rPr>
        <w:t>Anodized Coating</w:t>
      </w:r>
      <w:r w:rsidR="00B0585E" w:rsidRPr="00166335">
        <w:rPr>
          <w:sz w:val="18"/>
          <w:szCs w:val="18"/>
        </w:rPr>
        <w:t>s</w:t>
      </w:r>
    </w:p>
    <w:p w:rsidR="00287214" w:rsidRPr="00166335" w:rsidRDefault="00C52B65" w:rsidP="00416FE7">
      <w:pPr>
        <w:pStyle w:val="ListParagraph"/>
        <w:numPr>
          <w:ilvl w:val="3"/>
          <w:numId w:val="17"/>
        </w:numPr>
        <w:spacing w:after="200"/>
        <w:rPr>
          <w:sz w:val="18"/>
          <w:szCs w:val="18"/>
        </w:rPr>
      </w:pPr>
      <w:r w:rsidRPr="00166335">
        <w:rPr>
          <w:sz w:val="18"/>
          <w:szCs w:val="18"/>
        </w:rPr>
        <w:t xml:space="preserve">AAMA 611 </w:t>
      </w:r>
      <w:r w:rsidR="00711F9B" w:rsidRPr="00166335">
        <w:rPr>
          <w:sz w:val="18"/>
          <w:szCs w:val="18"/>
        </w:rPr>
        <w:t>Class I:   5 [10]</w:t>
      </w:r>
      <w:r w:rsidR="00287214" w:rsidRPr="00166335">
        <w:rPr>
          <w:sz w:val="18"/>
          <w:szCs w:val="18"/>
        </w:rPr>
        <w:t xml:space="preserve"> years </w:t>
      </w:r>
      <w:r w:rsidR="00CB4B63" w:rsidRPr="00166335">
        <w:rPr>
          <w:i/>
          <w:color w:val="006600"/>
          <w:sz w:val="18"/>
          <w:szCs w:val="18"/>
        </w:rPr>
        <w:t>&lt;10 years</w:t>
      </w:r>
      <w:r w:rsidR="002F7806" w:rsidRPr="00166335">
        <w:rPr>
          <w:i/>
          <w:color w:val="006600"/>
          <w:sz w:val="18"/>
          <w:szCs w:val="18"/>
        </w:rPr>
        <w:t xml:space="preserve"> optional</w:t>
      </w:r>
      <w:r w:rsidR="00CB4B63" w:rsidRPr="00166335">
        <w:rPr>
          <w:i/>
          <w:color w:val="006600"/>
          <w:sz w:val="18"/>
          <w:szCs w:val="18"/>
        </w:rPr>
        <w:t>&gt;</w:t>
      </w:r>
    </w:p>
    <w:p w:rsidR="00287214" w:rsidRPr="00AC3DB9" w:rsidRDefault="00C52B65" w:rsidP="00416FE7">
      <w:pPr>
        <w:pStyle w:val="ListParagraph"/>
        <w:numPr>
          <w:ilvl w:val="3"/>
          <w:numId w:val="17"/>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A94A4F" w:rsidRDefault="00287214" w:rsidP="005B56F9">
      <w:pPr>
        <w:pStyle w:val="ListParagraph"/>
        <w:rPr>
          <w:b/>
          <w:sz w:val="24"/>
          <w:szCs w:val="24"/>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r w:rsidR="005B56F9">
        <w:rPr>
          <w:noProof/>
        </w:rPr>
        <w:t xml:space="preserve"> </w:t>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416FE7">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B61654">
        <w:rPr>
          <w:sz w:val="18"/>
          <w:szCs w:val="18"/>
        </w:rPr>
        <w:t>Windows</w:t>
      </w:r>
    </w:p>
    <w:p w:rsidR="0064589F" w:rsidRPr="00EE4BB8" w:rsidRDefault="00713D2B" w:rsidP="00D3369F">
      <w:pPr>
        <w:pStyle w:val="ListParagraph"/>
        <w:numPr>
          <w:ilvl w:val="1"/>
          <w:numId w:val="9"/>
        </w:numPr>
        <w:spacing w:after="200"/>
        <w:rPr>
          <w:sz w:val="18"/>
          <w:szCs w:val="18"/>
        </w:rPr>
      </w:pPr>
      <w:r w:rsidRPr="00EE4BB8">
        <w:rPr>
          <w:sz w:val="18"/>
          <w:szCs w:val="18"/>
        </w:rPr>
        <w:t>Tubelite Inc.</w:t>
      </w:r>
      <w:r w:rsidR="0064589F" w:rsidRPr="00EE4BB8">
        <w:rPr>
          <w:sz w:val="18"/>
          <w:szCs w:val="18"/>
        </w:rPr>
        <w:t xml:space="preserve"> </w:t>
      </w:r>
      <w:r w:rsidRPr="00EE4BB8">
        <w:rPr>
          <w:sz w:val="18"/>
          <w:szCs w:val="18"/>
        </w:rPr>
        <w:t xml:space="preserve"> </w:t>
      </w:r>
      <w:r w:rsidR="00DE2DB7">
        <w:rPr>
          <w:sz w:val="18"/>
          <w:szCs w:val="18"/>
        </w:rPr>
        <w:t>Phantom 5000</w:t>
      </w:r>
      <w:r w:rsidR="004F69E0">
        <w:rPr>
          <w:sz w:val="18"/>
          <w:szCs w:val="18"/>
        </w:rPr>
        <w:t xml:space="preserve"> Series  Zero Sightline</w:t>
      </w:r>
      <w:r w:rsidR="0064589F" w:rsidRPr="00EE4BB8">
        <w:rPr>
          <w:sz w:val="18"/>
          <w:szCs w:val="18"/>
        </w:rPr>
        <w:t xml:space="preserve">: </w:t>
      </w:r>
      <w:r w:rsidR="009C3101">
        <w:rPr>
          <w:sz w:val="18"/>
          <w:szCs w:val="18"/>
        </w:rPr>
        <w:t xml:space="preserve"> </w:t>
      </w:r>
      <w:r w:rsidR="004F69E0">
        <w:rPr>
          <w:sz w:val="18"/>
          <w:szCs w:val="18"/>
        </w:rPr>
        <w:t>[</w:t>
      </w:r>
      <w:r w:rsidR="00DE2DB7">
        <w:rPr>
          <w:sz w:val="18"/>
          <w:szCs w:val="18"/>
        </w:rPr>
        <w:t>Awning</w:t>
      </w:r>
      <w:r w:rsidR="004F69E0">
        <w:rPr>
          <w:sz w:val="18"/>
          <w:szCs w:val="18"/>
        </w:rPr>
        <w:t>] [Casement]</w:t>
      </w:r>
      <w:r w:rsidR="009C3101">
        <w:rPr>
          <w:sz w:val="18"/>
          <w:szCs w:val="18"/>
        </w:rPr>
        <w:t xml:space="preserve"> </w:t>
      </w:r>
      <w:r w:rsidR="004F69E0" w:rsidRPr="00166335">
        <w:rPr>
          <w:i/>
          <w:color w:val="006600"/>
          <w:sz w:val="18"/>
          <w:szCs w:val="18"/>
        </w:rPr>
        <w:t>&lt;</w:t>
      </w:r>
      <w:r w:rsidR="004F69E0">
        <w:rPr>
          <w:i/>
          <w:color w:val="006600"/>
          <w:sz w:val="18"/>
          <w:szCs w:val="18"/>
        </w:rPr>
        <w:t>select</w:t>
      </w:r>
      <w:r w:rsidR="004F69E0" w:rsidRPr="00166335">
        <w:rPr>
          <w:i/>
          <w:color w:val="006600"/>
          <w:sz w:val="18"/>
          <w:szCs w:val="18"/>
        </w:rPr>
        <w:t>&gt;</w:t>
      </w:r>
    </w:p>
    <w:p w:rsidR="00287214" w:rsidRPr="00D21002" w:rsidRDefault="00287214" w:rsidP="00D3369F">
      <w:pPr>
        <w:pStyle w:val="ListParagraph"/>
        <w:numPr>
          <w:ilvl w:val="1"/>
          <w:numId w:val="9"/>
        </w:numPr>
        <w:spacing w:after="200"/>
        <w:rPr>
          <w:sz w:val="18"/>
          <w:szCs w:val="18"/>
        </w:rPr>
      </w:pPr>
      <w:r w:rsidRPr="00D21002">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151E16" w:rsidRDefault="00287214" w:rsidP="00D3369F">
      <w:pPr>
        <w:pStyle w:val="ListParagraph"/>
        <w:numPr>
          <w:ilvl w:val="3"/>
          <w:numId w:val="9"/>
        </w:numPr>
        <w:spacing w:after="200"/>
        <w:rPr>
          <w:sz w:val="18"/>
          <w:szCs w:val="18"/>
        </w:rPr>
      </w:pPr>
      <w:r w:rsidRPr="003F5E7F">
        <w:rPr>
          <w:sz w:val="18"/>
          <w:szCs w:val="18"/>
        </w:rPr>
        <w:t>System details / samples</w:t>
      </w:r>
    </w:p>
    <w:p w:rsidR="0068524F" w:rsidRPr="00151E16" w:rsidRDefault="00557B4C" w:rsidP="00151E16">
      <w:pPr>
        <w:spacing w:after="200"/>
        <w:rPr>
          <w:sz w:val="18"/>
          <w:szCs w:val="18"/>
        </w:rPr>
      </w:pPr>
      <w:r w:rsidRPr="00151E16">
        <w:rPr>
          <w:sz w:val="18"/>
          <w:szCs w:val="18"/>
        </w:rPr>
        <w:br/>
      </w:r>
    </w:p>
    <w:p w:rsidR="00557B4C" w:rsidRDefault="00541550" w:rsidP="00416FE7">
      <w:pPr>
        <w:pStyle w:val="ListParagraph"/>
        <w:numPr>
          <w:ilvl w:val="1"/>
          <w:numId w:val="25"/>
        </w:numPr>
        <w:spacing w:after="200" w:line="276" w:lineRule="auto"/>
        <w:rPr>
          <w:b/>
        </w:rPr>
      </w:pPr>
      <w:r>
        <w:rPr>
          <w:b/>
        </w:rPr>
        <w:t>DESCRIPTION</w:t>
      </w:r>
    </w:p>
    <w:p w:rsidR="00557B4C" w:rsidRDefault="00541550" w:rsidP="00416FE7">
      <w:pPr>
        <w:pStyle w:val="ListParagraph"/>
        <w:numPr>
          <w:ilvl w:val="0"/>
          <w:numId w:val="12"/>
        </w:numPr>
        <w:spacing w:after="200"/>
        <w:rPr>
          <w:sz w:val="18"/>
          <w:szCs w:val="18"/>
        </w:rPr>
      </w:pPr>
      <w:r>
        <w:rPr>
          <w:sz w:val="18"/>
          <w:szCs w:val="18"/>
        </w:rPr>
        <w:t>Zero sightline aluminum windows</w:t>
      </w:r>
      <w:r w:rsidR="009C3101">
        <w:rPr>
          <w:sz w:val="18"/>
          <w:szCs w:val="18"/>
        </w:rPr>
        <w:t xml:space="preserve">:  Factory </w:t>
      </w:r>
      <w:r w:rsidR="00557B4C">
        <w:rPr>
          <w:sz w:val="18"/>
          <w:szCs w:val="18"/>
        </w:rPr>
        <w:t>fabricated</w:t>
      </w:r>
      <w:r>
        <w:rPr>
          <w:sz w:val="18"/>
          <w:szCs w:val="18"/>
        </w:rPr>
        <w:t xml:space="preserve"> and finished</w:t>
      </w:r>
      <w:r w:rsidR="00557B4C">
        <w:rPr>
          <w:sz w:val="18"/>
          <w:szCs w:val="18"/>
        </w:rPr>
        <w:t xml:space="preserve">, </w:t>
      </w:r>
      <w:r>
        <w:rPr>
          <w:sz w:val="18"/>
          <w:szCs w:val="18"/>
        </w:rPr>
        <w:t xml:space="preserve">field glazed, </w:t>
      </w:r>
      <w:r w:rsidR="009C3101">
        <w:rPr>
          <w:sz w:val="18"/>
          <w:szCs w:val="18"/>
        </w:rPr>
        <w:t xml:space="preserve">corner key and crimped </w:t>
      </w:r>
      <w:r w:rsidR="00557B4C">
        <w:rPr>
          <w:sz w:val="18"/>
          <w:szCs w:val="18"/>
        </w:rPr>
        <w:t xml:space="preserve">construction with related attachment </w:t>
      </w:r>
      <w:r w:rsidR="00B61654">
        <w:rPr>
          <w:sz w:val="18"/>
          <w:szCs w:val="18"/>
        </w:rPr>
        <w:t>components</w:t>
      </w:r>
      <w:r w:rsidR="00557B4C">
        <w:rPr>
          <w:sz w:val="18"/>
          <w:szCs w:val="18"/>
        </w:rPr>
        <w:t>.</w:t>
      </w:r>
    </w:p>
    <w:p w:rsidR="005E1043" w:rsidRDefault="00541550" w:rsidP="00416FE7">
      <w:pPr>
        <w:pStyle w:val="ListParagraph"/>
        <w:numPr>
          <w:ilvl w:val="1"/>
          <w:numId w:val="12"/>
        </w:numPr>
        <w:spacing w:after="200"/>
        <w:rPr>
          <w:sz w:val="18"/>
          <w:szCs w:val="18"/>
        </w:rPr>
      </w:pPr>
      <w:r>
        <w:rPr>
          <w:sz w:val="18"/>
          <w:szCs w:val="18"/>
        </w:rPr>
        <w:t>Outswing</w:t>
      </w:r>
      <w:r w:rsidR="005E1043">
        <w:rPr>
          <w:sz w:val="18"/>
          <w:szCs w:val="18"/>
        </w:rPr>
        <w:t xml:space="preserve"> [awning] [casement] </w:t>
      </w:r>
      <w:r w:rsidR="005E1043" w:rsidRPr="00474DFF">
        <w:rPr>
          <w:i/>
          <w:color w:val="006600"/>
          <w:sz w:val="18"/>
          <w:szCs w:val="18"/>
        </w:rPr>
        <w:t>&lt;</w:t>
      </w:r>
      <w:r w:rsidR="005E1043">
        <w:rPr>
          <w:i/>
          <w:color w:val="006600"/>
          <w:sz w:val="18"/>
          <w:szCs w:val="18"/>
        </w:rPr>
        <w:t xml:space="preserve">select </w:t>
      </w:r>
      <w:r w:rsidR="005E1043" w:rsidRPr="00474DFF">
        <w:rPr>
          <w:i/>
          <w:color w:val="006600"/>
          <w:sz w:val="18"/>
          <w:szCs w:val="18"/>
        </w:rPr>
        <w:t>&gt;</w:t>
      </w:r>
      <w:r w:rsidR="005E1043">
        <w:rPr>
          <w:i/>
          <w:color w:val="006600"/>
          <w:sz w:val="18"/>
          <w:szCs w:val="18"/>
        </w:rPr>
        <w:t>.</w:t>
      </w:r>
    </w:p>
    <w:p w:rsidR="005E1043" w:rsidRPr="005E1043" w:rsidRDefault="005E1043" w:rsidP="00416FE7">
      <w:pPr>
        <w:pStyle w:val="ListParagraph"/>
        <w:numPr>
          <w:ilvl w:val="1"/>
          <w:numId w:val="12"/>
        </w:numPr>
        <w:spacing w:after="200"/>
        <w:rPr>
          <w:sz w:val="18"/>
          <w:szCs w:val="18"/>
        </w:rPr>
      </w:pPr>
      <w:r w:rsidRPr="005E1043">
        <w:rPr>
          <w:sz w:val="18"/>
          <w:szCs w:val="18"/>
        </w:rPr>
        <w:t>Frame type: [</w:t>
      </w:r>
      <w:proofErr w:type="spellStart"/>
      <w:r w:rsidRPr="005E1043">
        <w:rPr>
          <w:sz w:val="18"/>
          <w:szCs w:val="18"/>
        </w:rPr>
        <w:t>flatback</w:t>
      </w:r>
      <w:proofErr w:type="spellEnd"/>
      <w:proofErr w:type="gramStart"/>
      <w:r>
        <w:rPr>
          <w:sz w:val="18"/>
          <w:szCs w:val="18"/>
        </w:rPr>
        <w:t>][</w:t>
      </w:r>
      <w:proofErr w:type="gramEnd"/>
      <w:r>
        <w:rPr>
          <w:sz w:val="18"/>
          <w:szCs w:val="18"/>
        </w:rPr>
        <w:t>captured]</w:t>
      </w:r>
      <w:r w:rsidRPr="005E1043">
        <w:rPr>
          <w:sz w:val="18"/>
          <w:szCs w:val="18"/>
        </w:rPr>
        <w:t>[SSG]</w:t>
      </w:r>
      <w:r>
        <w:rPr>
          <w:sz w:val="18"/>
          <w:szCs w:val="18"/>
        </w:rPr>
        <w:t xml:space="preserve"> </w:t>
      </w:r>
      <w:r w:rsidRPr="00474DFF">
        <w:rPr>
          <w:i/>
          <w:color w:val="006600"/>
          <w:sz w:val="18"/>
          <w:szCs w:val="18"/>
        </w:rPr>
        <w:t>&lt;</w:t>
      </w:r>
      <w:r>
        <w:rPr>
          <w:i/>
          <w:color w:val="006600"/>
          <w:sz w:val="18"/>
          <w:szCs w:val="18"/>
        </w:rPr>
        <w:t xml:space="preserve">select </w:t>
      </w:r>
      <w:r w:rsidRPr="00474DFF">
        <w:rPr>
          <w:i/>
          <w:color w:val="006600"/>
          <w:sz w:val="18"/>
          <w:szCs w:val="18"/>
        </w:rPr>
        <w:t>&gt;</w:t>
      </w:r>
      <w:r>
        <w:rPr>
          <w:i/>
          <w:color w:val="006600"/>
          <w:sz w:val="18"/>
          <w:szCs w:val="18"/>
        </w:rPr>
        <w:t>.</w:t>
      </w:r>
    </w:p>
    <w:p w:rsidR="00EF2487" w:rsidRDefault="004F69E0" w:rsidP="00416FE7">
      <w:pPr>
        <w:pStyle w:val="ListParagraph"/>
        <w:numPr>
          <w:ilvl w:val="1"/>
          <w:numId w:val="12"/>
        </w:numPr>
        <w:spacing w:after="200"/>
        <w:rPr>
          <w:sz w:val="18"/>
          <w:szCs w:val="18"/>
        </w:rPr>
      </w:pPr>
      <w:r>
        <w:rPr>
          <w:sz w:val="18"/>
          <w:szCs w:val="18"/>
        </w:rPr>
        <w:t>System d</w:t>
      </w:r>
      <w:r w:rsidR="00EF2487">
        <w:rPr>
          <w:sz w:val="18"/>
          <w:szCs w:val="18"/>
        </w:rPr>
        <w:t>imensions:</w:t>
      </w:r>
    </w:p>
    <w:p w:rsidR="00557B4C" w:rsidRDefault="00EF2487" w:rsidP="00416FE7">
      <w:pPr>
        <w:pStyle w:val="ListParagraph"/>
        <w:numPr>
          <w:ilvl w:val="2"/>
          <w:numId w:val="12"/>
        </w:numPr>
        <w:spacing w:after="200"/>
        <w:rPr>
          <w:sz w:val="18"/>
          <w:szCs w:val="18"/>
        </w:rPr>
      </w:pPr>
      <w:r>
        <w:rPr>
          <w:sz w:val="18"/>
          <w:szCs w:val="18"/>
        </w:rPr>
        <w:t>Depth</w:t>
      </w:r>
      <w:r w:rsidR="00557B4C">
        <w:rPr>
          <w:sz w:val="18"/>
          <w:szCs w:val="18"/>
        </w:rPr>
        <w:t xml:space="preserve">: </w:t>
      </w:r>
      <w:r>
        <w:rPr>
          <w:sz w:val="18"/>
          <w:szCs w:val="18"/>
        </w:rPr>
        <w:t xml:space="preserve"> 4-1/4”</w:t>
      </w:r>
    </w:p>
    <w:p w:rsidR="00EF2487" w:rsidRDefault="00EF2487" w:rsidP="00416FE7">
      <w:pPr>
        <w:pStyle w:val="ListParagraph"/>
        <w:numPr>
          <w:ilvl w:val="2"/>
          <w:numId w:val="12"/>
        </w:numPr>
        <w:spacing w:after="200"/>
        <w:rPr>
          <w:sz w:val="18"/>
          <w:szCs w:val="18"/>
        </w:rPr>
      </w:pPr>
      <w:r>
        <w:rPr>
          <w:sz w:val="18"/>
          <w:szCs w:val="18"/>
        </w:rPr>
        <w:t xml:space="preserve">Interior </w:t>
      </w:r>
      <w:proofErr w:type="spellStart"/>
      <w:r>
        <w:rPr>
          <w:sz w:val="18"/>
          <w:szCs w:val="18"/>
        </w:rPr>
        <w:t>siteline</w:t>
      </w:r>
      <w:proofErr w:type="spellEnd"/>
      <w:r>
        <w:rPr>
          <w:sz w:val="18"/>
          <w:szCs w:val="18"/>
        </w:rPr>
        <w:t>:</w:t>
      </w:r>
      <w:r w:rsidR="005E1043">
        <w:rPr>
          <w:sz w:val="18"/>
          <w:szCs w:val="18"/>
        </w:rPr>
        <w:t xml:space="preserve"> </w:t>
      </w:r>
      <w:r>
        <w:rPr>
          <w:sz w:val="18"/>
          <w:szCs w:val="18"/>
        </w:rPr>
        <w:t xml:space="preserve"> 1-3/4”</w:t>
      </w:r>
    </w:p>
    <w:p w:rsidR="00E63C4F" w:rsidRPr="005E1043" w:rsidRDefault="00E63C4F" w:rsidP="00416FE7">
      <w:pPr>
        <w:pStyle w:val="ListParagraph"/>
        <w:numPr>
          <w:ilvl w:val="1"/>
          <w:numId w:val="12"/>
        </w:numPr>
        <w:spacing w:after="200"/>
        <w:rPr>
          <w:sz w:val="18"/>
          <w:szCs w:val="18"/>
        </w:rPr>
      </w:pPr>
      <w:r w:rsidRPr="001712C7">
        <w:rPr>
          <w:sz w:val="18"/>
          <w:szCs w:val="18"/>
        </w:rPr>
        <w:t>Glazing</w:t>
      </w:r>
      <w:r w:rsidR="005E1043">
        <w:rPr>
          <w:sz w:val="18"/>
          <w:szCs w:val="18"/>
        </w:rPr>
        <w:t xml:space="preserve"> Infill thickness</w:t>
      </w:r>
      <w:r w:rsidRPr="001712C7">
        <w:rPr>
          <w:sz w:val="18"/>
          <w:szCs w:val="18"/>
        </w:rPr>
        <w:t>:</w:t>
      </w:r>
      <w:r w:rsidR="005E1043">
        <w:rPr>
          <w:sz w:val="18"/>
          <w:szCs w:val="18"/>
        </w:rPr>
        <w:t xml:space="preserve">  1”</w:t>
      </w:r>
      <w:r w:rsidR="00B04A1A" w:rsidRPr="001712C7">
        <w:rPr>
          <w:sz w:val="16"/>
          <w:szCs w:val="16"/>
        </w:rPr>
        <w:t xml:space="preserve"> </w:t>
      </w:r>
    </w:p>
    <w:p w:rsidR="00916183" w:rsidRDefault="008A657C" w:rsidP="00416FE7">
      <w:pPr>
        <w:pStyle w:val="ListParagraph"/>
        <w:numPr>
          <w:ilvl w:val="1"/>
          <w:numId w:val="12"/>
        </w:numPr>
        <w:spacing w:after="200"/>
        <w:rPr>
          <w:sz w:val="18"/>
          <w:szCs w:val="18"/>
        </w:rPr>
      </w:pPr>
      <w:r>
        <w:rPr>
          <w:sz w:val="18"/>
          <w:szCs w:val="18"/>
        </w:rPr>
        <w:t>T</w:t>
      </w:r>
      <w:r w:rsidR="00916183">
        <w:rPr>
          <w:sz w:val="18"/>
          <w:szCs w:val="18"/>
        </w:rPr>
        <w:t>hermal Break</w:t>
      </w:r>
      <w:r w:rsidR="005E1043">
        <w:rPr>
          <w:sz w:val="18"/>
          <w:szCs w:val="18"/>
        </w:rPr>
        <w:t xml:space="preserve"> </w:t>
      </w:r>
      <w:r w:rsidR="00F774D6">
        <w:rPr>
          <w:sz w:val="18"/>
          <w:szCs w:val="18"/>
        </w:rPr>
        <w:t xml:space="preserve">for </w:t>
      </w:r>
      <w:r w:rsidR="005E1043">
        <w:rPr>
          <w:sz w:val="18"/>
          <w:szCs w:val="18"/>
        </w:rPr>
        <w:t>captured frame</w:t>
      </w:r>
      <w:r w:rsidR="00F774D6">
        <w:rPr>
          <w:sz w:val="18"/>
          <w:szCs w:val="18"/>
        </w:rPr>
        <w:t xml:space="preserve"> shall be pour and </w:t>
      </w:r>
      <w:proofErr w:type="spellStart"/>
      <w:r w:rsidR="00F774D6">
        <w:rPr>
          <w:sz w:val="18"/>
          <w:szCs w:val="18"/>
        </w:rPr>
        <w:t>debridge</w:t>
      </w:r>
      <w:proofErr w:type="spellEnd"/>
      <w:r w:rsidR="00F774D6">
        <w:rPr>
          <w:sz w:val="18"/>
          <w:szCs w:val="18"/>
        </w:rPr>
        <w:t xml:space="preserve"> polyurethane.</w:t>
      </w:r>
    </w:p>
    <w:p w:rsidR="00D577A7" w:rsidRDefault="00D577A7" w:rsidP="005F4D64">
      <w:pPr>
        <w:pStyle w:val="ListParagraph"/>
        <w:spacing w:after="200"/>
        <w:ind w:left="1800"/>
        <w:rPr>
          <w:sz w:val="18"/>
          <w:szCs w:val="18"/>
        </w:rPr>
      </w:pPr>
    </w:p>
    <w:p w:rsidR="001A5563" w:rsidRDefault="001A5563" w:rsidP="00416FE7">
      <w:pPr>
        <w:pStyle w:val="ListParagraph"/>
        <w:numPr>
          <w:ilvl w:val="1"/>
          <w:numId w:val="25"/>
        </w:numPr>
        <w:spacing w:after="200" w:line="276" w:lineRule="auto"/>
        <w:rPr>
          <w:b/>
        </w:rPr>
      </w:pPr>
      <w:r w:rsidRPr="00027B4B">
        <w:rPr>
          <w:b/>
        </w:rPr>
        <w:t>FINISHES</w:t>
      </w:r>
    </w:p>
    <w:p w:rsidR="00C349E7" w:rsidRPr="0096447C" w:rsidRDefault="00C349E7" w:rsidP="00416FE7">
      <w:pPr>
        <w:pStyle w:val="ListParagraph"/>
        <w:numPr>
          <w:ilvl w:val="0"/>
          <w:numId w:val="26"/>
        </w:numPr>
        <w:spacing w:after="200"/>
        <w:rPr>
          <w:sz w:val="18"/>
          <w:szCs w:val="18"/>
        </w:rPr>
      </w:pPr>
      <w:r>
        <w:rPr>
          <w:sz w:val="18"/>
          <w:szCs w:val="18"/>
        </w:rPr>
        <w:t xml:space="preserve">Finish all exposed areas of aluminum </w:t>
      </w:r>
      <w:r w:rsidR="004558F9">
        <w:rPr>
          <w:sz w:val="18"/>
          <w:szCs w:val="18"/>
        </w:rPr>
        <w:t>window</w:t>
      </w:r>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811BF">
        <w:trPr>
          <w:trHeight w:val="593"/>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811BF">
            <w:r>
              <w:rPr>
                <w:sz w:val="18"/>
                <w:szCs w:val="18"/>
              </w:rPr>
              <w:t xml:space="preserve"> [Black] </w:t>
            </w:r>
            <w:r w:rsidR="000811BF">
              <w:rPr>
                <w:sz w:val="18"/>
                <w:szCs w:val="18"/>
              </w:rPr>
              <w:t xml:space="preserve"> </w:t>
            </w:r>
            <w:r w:rsidR="000811BF" w:rsidRPr="00276004">
              <w:rPr>
                <w:i/>
                <w:color w:val="006600"/>
                <w:sz w:val="18"/>
                <w:szCs w:val="18"/>
              </w:rPr>
              <w:t>&lt;</w:t>
            </w:r>
            <w:r w:rsidR="000811BF">
              <w:rPr>
                <w:i/>
                <w:color w:val="006600"/>
                <w:sz w:val="18"/>
                <w:szCs w:val="18"/>
              </w:rPr>
              <w:t>contact Tubelite for other options&gt;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Pr="00166335" w:rsidRDefault="0096447C" w:rsidP="00416FE7">
      <w:pPr>
        <w:pStyle w:val="ListParagraph"/>
        <w:numPr>
          <w:ilvl w:val="0"/>
          <w:numId w:val="28"/>
        </w:numPr>
        <w:spacing w:before="240" w:after="200"/>
        <w:rPr>
          <w:sz w:val="18"/>
          <w:szCs w:val="18"/>
        </w:rPr>
      </w:pPr>
      <w:r w:rsidRPr="00166335">
        <w:rPr>
          <w:sz w:val="18"/>
          <w:szCs w:val="18"/>
        </w:rPr>
        <w:t xml:space="preserve">Combination anodic oxide and transparent organic coatings as defined in AAMA 612 </w:t>
      </w:r>
      <w:r w:rsidR="002B5A0F" w:rsidRPr="00166335">
        <w:rPr>
          <w:sz w:val="18"/>
          <w:szCs w:val="18"/>
        </w:rPr>
        <w:t>are</w:t>
      </w:r>
      <w:r w:rsidRPr="00166335">
        <w:rPr>
          <w:sz w:val="18"/>
          <w:szCs w:val="18"/>
        </w:rPr>
        <w:t xml:space="preserve"> not </w:t>
      </w:r>
      <w:r w:rsidR="00D032E5" w:rsidRPr="00166335">
        <w:rPr>
          <w:sz w:val="18"/>
          <w:szCs w:val="18"/>
        </w:rPr>
        <w:t>equivalent</w:t>
      </w:r>
      <w:r w:rsidRPr="00166335">
        <w:rPr>
          <w:sz w:val="18"/>
          <w:szCs w:val="18"/>
        </w:rPr>
        <w:t xml:space="preserve"> substitution</w:t>
      </w:r>
      <w:r w:rsidR="002B5A0F" w:rsidRPr="00166335">
        <w:rPr>
          <w:sz w:val="18"/>
          <w:szCs w:val="18"/>
        </w:rPr>
        <w:t>s</w:t>
      </w:r>
      <w:r w:rsidRPr="00166335">
        <w:rPr>
          <w:sz w:val="18"/>
          <w:szCs w:val="18"/>
        </w:rPr>
        <w:t xml:space="preserve"> for the AAMA 611 anodized finishes shown </w:t>
      </w:r>
      <w:r w:rsidR="002B5A0F" w:rsidRPr="00166335">
        <w:rPr>
          <w:sz w:val="18"/>
          <w:szCs w:val="18"/>
        </w:rPr>
        <w:t xml:space="preserve">above </w:t>
      </w:r>
      <w:r w:rsidR="002E0F29" w:rsidRPr="00166335">
        <w:rPr>
          <w:sz w:val="18"/>
          <w:szCs w:val="18"/>
        </w:rPr>
        <w:t xml:space="preserve">due to </w:t>
      </w:r>
      <w:r w:rsidR="008F7C19" w:rsidRPr="00166335">
        <w:rPr>
          <w:sz w:val="18"/>
          <w:szCs w:val="18"/>
        </w:rPr>
        <w:t xml:space="preserve">surface </w:t>
      </w:r>
      <w:r w:rsidR="002B5A0F" w:rsidRPr="00166335">
        <w:rPr>
          <w:sz w:val="18"/>
          <w:szCs w:val="18"/>
        </w:rPr>
        <w:t>hardness disparities.</w:t>
      </w:r>
      <w:r w:rsidR="00B16010" w:rsidRPr="00166335">
        <w:rPr>
          <w:sz w:val="18"/>
          <w:szCs w:val="18"/>
        </w:rPr>
        <w:t xml:space="preserve"> </w:t>
      </w:r>
    </w:p>
    <w:p w:rsidR="00C349E7" w:rsidRPr="00166335" w:rsidRDefault="00C349E7" w:rsidP="00416FE7">
      <w:pPr>
        <w:pStyle w:val="ListParagraph"/>
        <w:numPr>
          <w:ilvl w:val="0"/>
          <w:numId w:val="28"/>
        </w:numPr>
        <w:spacing w:after="200"/>
        <w:rPr>
          <w:sz w:val="18"/>
          <w:szCs w:val="18"/>
        </w:rPr>
      </w:pPr>
      <w:r w:rsidRPr="00166335">
        <w:rPr>
          <w:sz w:val="18"/>
          <w:szCs w:val="18"/>
        </w:rPr>
        <w:t>Applicator Qualifications:  Certified by AAMA and</w:t>
      </w:r>
      <w:r w:rsidRPr="00166335">
        <w:rPr>
          <w:rFonts w:cs="Arial"/>
          <w:sz w:val="18"/>
          <w:szCs w:val="18"/>
        </w:rPr>
        <w:t xml:space="preserve"> listed on AAMA Verified Components List.</w:t>
      </w:r>
    </w:p>
    <w:p w:rsidR="00C349E7" w:rsidRPr="00166335" w:rsidRDefault="00C349E7" w:rsidP="00416FE7">
      <w:pPr>
        <w:pStyle w:val="ListParagraph"/>
        <w:numPr>
          <w:ilvl w:val="0"/>
          <w:numId w:val="28"/>
        </w:numPr>
        <w:spacing w:after="200"/>
        <w:rPr>
          <w:sz w:val="18"/>
          <w:szCs w:val="18"/>
        </w:rPr>
      </w:pPr>
      <w:r w:rsidRPr="00166335">
        <w:rPr>
          <w:sz w:val="18"/>
          <w:szCs w:val="18"/>
        </w:rPr>
        <w:t>Verify accuracy of components, quantities, and sizes prior to application of finishes.</w:t>
      </w:r>
    </w:p>
    <w:p w:rsidR="00C349E7" w:rsidRPr="00166335" w:rsidRDefault="00C349E7" w:rsidP="00416FE7">
      <w:pPr>
        <w:pStyle w:val="ListParagraph"/>
        <w:numPr>
          <w:ilvl w:val="0"/>
          <w:numId w:val="28"/>
        </w:numPr>
        <w:spacing w:after="200"/>
        <w:rPr>
          <w:sz w:val="18"/>
          <w:szCs w:val="18"/>
        </w:rPr>
      </w:pPr>
      <w:r w:rsidRPr="00166335">
        <w:rPr>
          <w:sz w:val="18"/>
          <w:szCs w:val="18"/>
        </w:rPr>
        <w:t>Applicator – PVDF Based Finishes:</w:t>
      </w:r>
    </w:p>
    <w:p w:rsidR="00C349E7" w:rsidRPr="00166335" w:rsidRDefault="00C349E7" w:rsidP="00416FE7">
      <w:pPr>
        <w:pStyle w:val="ListParagraph"/>
        <w:numPr>
          <w:ilvl w:val="1"/>
          <w:numId w:val="28"/>
        </w:numPr>
        <w:spacing w:after="200"/>
        <w:rPr>
          <w:sz w:val="18"/>
          <w:szCs w:val="18"/>
        </w:rPr>
      </w:pPr>
      <w:r w:rsidRPr="00166335">
        <w:rPr>
          <w:sz w:val="18"/>
          <w:szCs w:val="18"/>
        </w:rPr>
        <w:t>Use regenerative thermal oxidizer to destroy VOC’s.</w:t>
      </w:r>
    </w:p>
    <w:p w:rsidR="00C349E7" w:rsidRPr="00166335" w:rsidRDefault="00C349E7" w:rsidP="00416FE7">
      <w:pPr>
        <w:pStyle w:val="ListParagraph"/>
        <w:numPr>
          <w:ilvl w:val="1"/>
          <w:numId w:val="28"/>
        </w:numPr>
        <w:spacing w:after="200"/>
        <w:rPr>
          <w:sz w:val="18"/>
          <w:szCs w:val="18"/>
        </w:rPr>
      </w:pPr>
      <w:r w:rsidRPr="00166335">
        <w:rPr>
          <w:sz w:val="18"/>
          <w:szCs w:val="18"/>
        </w:rPr>
        <w:t>Utilize chrome-based five –stage pretreatment system applied in accordance with AAMA and ASTM standards.  Use of a chrome-based five-stage system ensures long-term adhesion and an option for an extended warranty.</w:t>
      </w:r>
    </w:p>
    <w:p w:rsidR="00C349E7" w:rsidRPr="00166335" w:rsidRDefault="00C349E7" w:rsidP="00416FE7">
      <w:pPr>
        <w:pStyle w:val="ListParagraph"/>
        <w:numPr>
          <w:ilvl w:val="1"/>
          <w:numId w:val="28"/>
        </w:numPr>
        <w:spacing w:after="200"/>
        <w:rPr>
          <w:sz w:val="18"/>
          <w:szCs w:val="18"/>
        </w:rPr>
      </w:pPr>
      <w:r w:rsidRPr="00166335">
        <w:rPr>
          <w:sz w:val="18"/>
          <w:szCs w:val="18"/>
        </w:rPr>
        <w:t>Possess in-house blending capabilities, allow for only specific amount of paint needed for each project.</w:t>
      </w:r>
    </w:p>
    <w:p w:rsidR="00C349E7" w:rsidRPr="00166335" w:rsidRDefault="00C349E7" w:rsidP="00416FE7">
      <w:pPr>
        <w:pStyle w:val="ListParagraph"/>
        <w:numPr>
          <w:ilvl w:val="1"/>
          <w:numId w:val="28"/>
        </w:numPr>
        <w:spacing w:after="200"/>
        <w:rPr>
          <w:sz w:val="18"/>
          <w:szCs w:val="18"/>
        </w:rPr>
      </w:pPr>
      <w:r w:rsidRPr="00166335">
        <w:rPr>
          <w:sz w:val="18"/>
          <w:szCs w:val="18"/>
        </w:rPr>
        <w:t>Employ skilled</w:t>
      </w:r>
      <w:r w:rsidRPr="00166335">
        <w:rPr>
          <w:rFonts w:cs="Arial"/>
          <w:sz w:val="18"/>
          <w:szCs w:val="18"/>
        </w:rPr>
        <w:t xml:space="preserve"> professional field service division to repair warranty or application issues arising at Project site.</w:t>
      </w:r>
    </w:p>
    <w:p w:rsidR="00C349E7" w:rsidRPr="00166335" w:rsidRDefault="00C349E7" w:rsidP="00416FE7">
      <w:pPr>
        <w:pStyle w:val="ListParagraph"/>
        <w:numPr>
          <w:ilvl w:val="1"/>
          <w:numId w:val="28"/>
        </w:numPr>
        <w:spacing w:after="200"/>
        <w:rPr>
          <w:sz w:val="18"/>
          <w:szCs w:val="18"/>
        </w:rPr>
      </w:pPr>
      <w:r w:rsidRPr="00166335">
        <w:rPr>
          <w:rFonts w:cs="Arial"/>
          <w:sz w:val="18"/>
          <w:szCs w:val="18"/>
        </w:rPr>
        <w:t>Utilize documented quality control protocol in accordance with AAMA procedures.</w:t>
      </w:r>
    </w:p>
    <w:p w:rsidR="00C349E7" w:rsidRPr="00166335" w:rsidRDefault="00C349E7" w:rsidP="00416FE7">
      <w:pPr>
        <w:pStyle w:val="ListParagraph"/>
        <w:numPr>
          <w:ilvl w:val="0"/>
          <w:numId w:val="28"/>
        </w:numPr>
        <w:spacing w:after="200"/>
        <w:rPr>
          <w:sz w:val="18"/>
          <w:szCs w:val="18"/>
        </w:rPr>
      </w:pPr>
      <w:r w:rsidRPr="00166335">
        <w:rPr>
          <w:rFonts w:cs="Arial"/>
          <w:sz w:val="18"/>
          <w:szCs w:val="18"/>
        </w:rPr>
        <w:t>Applicator – Anodize Finishes</w:t>
      </w:r>
    </w:p>
    <w:p w:rsidR="00C349E7" w:rsidRPr="00166335" w:rsidRDefault="00C349E7" w:rsidP="00416FE7">
      <w:pPr>
        <w:pStyle w:val="ListParagraph"/>
        <w:numPr>
          <w:ilvl w:val="1"/>
          <w:numId w:val="28"/>
        </w:numPr>
        <w:spacing w:after="200"/>
        <w:rPr>
          <w:sz w:val="18"/>
          <w:szCs w:val="18"/>
        </w:rPr>
      </w:pPr>
      <w:r w:rsidRPr="00166335">
        <w:rPr>
          <w:sz w:val="18"/>
          <w:szCs w:val="18"/>
        </w:rPr>
        <w:t>Utilize documented quality control protocol in accordance with AAMA 611 procedures.</w:t>
      </w:r>
    </w:p>
    <w:p w:rsidR="00C349E7" w:rsidRPr="00166335" w:rsidRDefault="00C349E7" w:rsidP="00416FE7">
      <w:pPr>
        <w:pStyle w:val="ListParagraph"/>
        <w:numPr>
          <w:ilvl w:val="2"/>
          <w:numId w:val="28"/>
        </w:numPr>
        <w:spacing w:after="200"/>
        <w:rPr>
          <w:sz w:val="18"/>
          <w:szCs w:val="18"/>
        </w:rPr>
      </w:pPr>
      <w:r w:rsidRPr="00166335">
        <w:rPr>
          <w:sz w:val="18"/>
          <w:szCs w:val="18"/>
        </w:rPr>
        <w:t>Online quality assurance inspection:</w:t>
      </w:r>
    </w:p>
    <w:p w:rsidR="00C349E7" w:rsidRPr="00166335" w:rsidRDefault="00C349E7" w:rsidP="00416FE7">
      <w:pPr>
        <w:pStyle w:val="ListParagraph"/>
        <w:numPr>
          <w:ilvl w:val="3"/>
          <w:numId w:val="28"/>
        </w:numPr>
        <w:spacing w:after="200"/>
        <w:rPr>
          <w:sz w:val="18"/>
          <w:szCs w:val="18"/>
        </w:rPr>
      </w:pPr>
      <w:r w:rsidRPr="00166335">
        <w:rPr>
          <w:sz w:val="18"/>
          <w:szCs w:val="18"/>
        </w:rPr>
        <w:t>Random sample check for color uniformity, maximum difference of 5AE.</w:t>
      </w:r>
      <w:r w:rsidR="00242A1D" w:rsidRPr="00242A1D">
        <w:rPr>
          <w:noProof/>
        </w:rPr>
        <w:t xml:space="preserve"> </w:t>
      </w:r>
    </w:p>
    <w:p w:rsidR="00C349E7" w:rsidRPr="00166335" w:rsidRDefault="00C349E7" w:rsidP="00416FE7">
      <w:pPr>
        <w:pStyle w:val="ListParagraph"/>
        <w:numPr>
          <w:ilvl w:val="3"/>
          <w:numId w:val="28"/>
        </w:numPr>
        <w:spacing w:after="200"/>
        <w:rPr>
          <w:sz w:val="18"/>
          <w:szCs w:val="18"/>
        </w:rPr>
      </w:pPr>
      <w:r w:rsidRPr="00166335">
        <w:rPr>
          <w:sz w:val="18"/>
          <w:szCs w:val="18"/>
        </w:rPr>
        <w:t xml:space="preserve">Random coating thickness testing: </w:t>
      </w:r>
    </w:p>
    <w:p w:rsidR="00CF674E" w:rsidRPr="00166335" w:rsidRDefault="00C349E7" w:rsidP="00416FE7">
      <w:pPr>
        <w:pStyle w:val="ListParagraph"/>
        <w:numPr>
          <w:ilvl w:val="4"/>
          <w:numId w:val="28"/>
        </w:numPr>
        <w:spacing w:after="200"/>
        <w:rPr>
          <w:sz w:val="18"/>
          <w:szCs w:val="18"/>
        </w:rPr>
      </w:pPr>
      <w:r w:rsidRPr="00166335">
        <w:rPr>
          <w:sz w:val="18"/>
          <w:szCs w:val="18"/>
        </w:rPr>
        <w:t>Class I clear and color anodize – 0.7 mils (18 microns)</w:t>
      </w:r>
    </w:p>
    <w:p w:rsidR="006E3353" w:rsidRPr="00166335" w:rsidRDefault="00CF674E" w:rsidP="00416FE7">
      <w:pPr>
        <w:pStyle w:val="ListParagraph"/>
        <w:numPr>
          <w:ilvl w:val="4"/>
          <w:numId w:val="28"/>
        </w:numPr>
        <w:spacing w:after="200"/>
        <w:rPr>
          <w:sz w:val="18"/>
          <w:szCs w:val="18"/>
        </w:rPr>
      </w:pPr>
      <w:r w:rsidRPr="00166335">
        <w:rPr>
          <w:sz w:val="18"/>
          <w:szCs w:val="18"/>
        </w:rPr>
        <w:t>Class II clear anodize – 0.4 mils (10 microns)</w:t>
      </w:r>
    </w:p>
    <w:p w:rsidR="00CF674E" w:rsidRPr="006E3353" w:rsidRDefault="00CF674E" w:rsidP="006E3353"/>
    <w:p w:rsidR="00CD5D81" w:rsidRPr="00CC6962" w:rsidRDefault="00CD5D81" w:rsidP="00416FE7">
      <w:pPr>
        <w:pStyle w:val="ListParagraph"/>
        <w:numPr>
          <w:ilvl w:val="1"/>
          <w:numId w:val="29"/>
        </w:numPr>
        <w:spacing w:after="200" w:line="276" w:lineRule="auto"/>
        <w:rPr>
          <w:b/>
        </w:rPr>
      </w:pPr>
      <w:r w:rsidRPr="00CC6962">
        <w:rPr>
          <w:b/>
        </w:rPr>
        <w:t>MATERIALS</w:t>
      </w:r>
    </w:p>
    <w:p w:rsidR="00CD5D81" w:rsidRPr="005B7070" w:rsidRDefault="00CD5D81" w:rsidP="00CD5D81">
      <w:pPr>
        <w:pStyle w:val="ListParagraph"/>
        <w:numPr>
          <w:ilvl w:val="0"/>
          <w:numId w:val="10"/>
        </w:numPr>
        <w:spacing w:after="200"/>
        <w:rPr>
          <w:sz w:val="18"/>
          <w:szCs w:val="18"/>
        </w:rPr>
      </w:pPr>
      <w:r w:rsidRPr="005B7070">
        <w:rPr>
          <w:sz w:val="18"/>
          <w:szCs w:val="18"/>
        </w:rPr>
        <w:t>Aluminum extrusions:  Alloy 6063-T6 or 6063-T5 in accordance with ASTM B221, and extruded within commercial tolerances and free from defects that impair strength and/or durability.</w:t>
      </w:r>
    </w:p>
    <w:p w:rsidR="00FE4DAD" w:rsidRPr="003D3A4A" w:rsidRDefault="00FE4DAD" w:rsidP="00CD5D81">
      <w:pPr>
        <w:pStyle w:val="ListParagraph"/>
        <w:numPr>
          <w:ilvl w:val="0"/>
          <w:numId w:val="10"/>
        </w:numPr>
        <w:rPr>
          <w:sz w:val="18"/>
          <w:szCs w:val="18"/>
        </w:rPr>
      </w:pPr>
      <w:r w:rsidRPr="003D3A4A">
        <w:rPr>
          <w:sz w:val="18"/>
          <w:szCs w:val="18"/>
        </w:rPr>
        <w:t>Steel fasteners, screws, and bolts to be cadmium plated 300 or 400 series stainless.</w:t>
      </w:r>
    </w:p>
    <w:p w:rsidR="006777AC" w:rsidRPr="003D3A4A" w:rsidRDefault="006777AC" w:rsidP="00CD5D81">
      <w:pPr>
        <w:pStyle w:val="ListParagraph"/>
        <w:numPr>
          <w:ilvl w:val="0"/>
          <w:numId w:val="10"/>
        </w:numPr>
        <w:rPr>
          <w:sz w:val="18"/>
          <w:szCs w:val="18"/>
        </w:rPr>
      </w:pPr>
      <w:r w:rsidRPr="003D3A4A">
        <w:rPr>
          <w:sz w:val="18"/>
          <w:szCs w:val="18"/>
        </w:rPr>
        <w:t>Aluminum sheet alloy to meet requirements of ASTM B209.</w:t>
      </w:r>
    </w:p>
    <w:p w:rsidR="00CD5D81" w:rsidRPr="005B7070" w:rsidRDefault="00CD5D81" w:rsidP="00CD5D81">
      <w:pPr>
        <w:pStyle w:val="ListParagraph"/>
        <w:numPr>
          <w:ilvl w:val="0"/>
          <w:numId w:val="10"/>
        </w:numPr>
        <w:rPr>
          <w:rFonts w:cs="Arial"/>
          <w:sz w:val="18"/>
          <w:szCs w:val="18"/>
        </w:rPr>
      </w:pPr>
      <w:r w:rsidRPr="003D3A4A">
        <w:rPr>
          <w:rFonts w:cs="Arial"/>
          <w:sz w:val="18"/>
          <w:szCs w:val="18"/>
        </w:rPr>
        <w:t>Extruded or formed</w:t>
      </w:r>
      <w:r w:rsidRPr="005B7070">
        <w:rPr>
          <w:rFonts w:cs="Arial"/>
          <w:sz w:val="18"/>
          <w:szCs w:val="18"/>
        </w:rPr>
        <w:t xml:space="preserve"> trim compone</w:t>
      </w:r>
      <w:r w:rsidR="00D52C05" w:rsidRPr="005B7070">
        <w:rPr>
          <w:rFonts w:cs="Arial"/>
          <w:sz w:val="18"/>
          <w:szCs w:val="18"/>
        </w:rPr>
        <w:t>nts will be a minimum 0.0</w:t>
      </w:r>
      <w:r w:rsidR="004F69E0">
        <w:rPr>
          <w:rFonts w:cs="Arial"/>
          <w:sz w:val="18"/>
          <w:szCs w:val="18"/>
        </w:rPr>
        <w:t>5</w:t>
      </w:r>
      <w:r w:rsidRPr="005B7070">
        <w:rPr>
          <w:rFonts w:cs="Arial"/>
          <w:sz w:val="18"/>
          <w:szCs w:val="18"/>
        </w:rPr>
        <w:t>0" thick.</w:t>
      </w:r>
    </w:p>
    <w:p w:rsidR="00CD5D81" w:rsidRPr="005B7070" w:rsidRDefault="00CD5D81" w:rsidP="00CD5D81">
      <w:pPr>
        <w:pStyle w:val="ListParagraph"/>
        <w:numPr>
          <w:ilvl w:val="0"/>
          <w:numId w:val="10"/>
        </w:numPr>
        <w:spacing w:after="200"/>
        <w:rPr>
          <w:sz w:val="18"/>
          <w:szCs w:val="18"/>
        </w:rPr>
      </w:pPr>
      <w:r w:rsidRPr="005B7070">
        <w:rPr>
          <w:sz w:val="18"/>
          <w:szCs w:val="18"/>
        </w:rPr>
        <w:t>Exposed Flashings:   [</w:t>
      </w:r>
      <w:r w:rsidRPr="005B7070">
        <w:rPr>
          <w:sz w:val="18"/>
          <w:szCs w:val="18"/>
          <w:u w:val="single"/>
        </w:rPr>
        <w:t xml:space="preserve">        “</w:t>
      </w:r>
      <w:r w:rsidRPr="005B7070">
        <w:rPr>
          <w:sz w:val="18"/>
          <w:szCs w:val="18"/>
        </w:rPr>
        <w:t>] thick aluminum sheet; finish matching framing members.</w:t>
      </w:r>
    </w:p>
    <w:p w:rsidR="00CD5D81" w:rsidRPr="005B7070" w:rsidRDefault="00CD5D81" w:rsidP="00CD5D81">
      <w:pPr>
        <w:pStyle w:val="ListParagraph"/>
        <w:numPr>
          <w:ilvl w:val="0"/>
          <w:numId w:val="10"/>
        </w:numPr>
        <w:spacing w:after="200"/>
        <w:rPr>
          <w:sz w:val="18"/>
          <w:szCs w:val="18"/>
        </w:rPr>
      </w:pPr>
      <w:r w:rsidRPr="005B7070">
        <w:rPr>
          <w:sz w:val="18"/>
          <w:szCs w:val="18"/>
        </w:rPr>
        <w:t>Concealed Flashings:  [</w:t>
      </w:r>
      <w:r w:rsidRPr="005B7070">
        <w:rPr>
          <w:sz w:val="18"/>
          <w:szCs w:val="18"/>
          <w:u w:val="single"/>
        </w:rPr>
        <w:t xml:space="preserve">       </w:t>
      </w:r>
      <w:proofErr w:type="gramStart"/>
      <w:r w:rsidRPr="005B7070">
        <w:rPr>
          <w:sz w:val="18"/>
          <w:szCs w:val="18"/>
          <w:u w:val="single"/>
        </w:rPr>
        <w:t xml:space="preserve">“ </w:t>
      </w:r>
      <w:r w:rsidRPr="005B7070">
        <w:rPr>
          <w:sz w:val="18"/>
          <w:szCs w:val="18"/>
        </w:rPr>
        <w:t>]</w:t>
      </w:r>
      <w:proofErr w:type="gramEnd"/>
      <w:r w:rsidRPr="005B7070">
        <w:rPr>
          <w:sz w:val="18"/>
          <w:szCs w:val="18"/>
        </w:rPr>
        <w:t xml:space="preserve"> thick [galvanized steel] [stainless steel] or [aluminum] sheet.</w:t>
      </w:r>
      <w:r w:rsidR="00066FD2" w:rsidRPr="005B7070">
        <w:rPr>
          <w:sz w:val="18"/>
          <w:szCs w:val="18"/>
        </w:rPr>
        <w:t xml:space="preserve"> </w:t>
      </w:r>
      <w:r w:rsidR="00066FD2" w:rsidRPr="005B7070">
        <w:rPr>
          <w:i/>
          <w:color w:val="006600"/>
          <w:sz w:val="18"/>
          <w:szCs w:val="18"/>
        </w:rPr>
        <w:t>&lt;select&gt;</w:t>
      </w:r>
    </w:p>
    <w:p w:rsidR="00CD5D81" w:rsidRPr="005B7070" w:rsidRDefault="00F774D6" w:rsidP="00CD5D81">
      <w:pPr>
        <w:pStyle w:val="ListParagraph"/>
        <w:numPr>
          <w:ilvl w:val="0"/>
          <w:numId w:val="10"/>
        </w:numPr>
        <w:spacing w:after="200"/>
        <w:rPr>
          <w:sz w:val="18"/>
          <w:szCs w:val="18"/>
        </w:rPr>
      </w:pPr>
      <w:r>
        <w:rPr>
          <w:sz w:val="18"/>
          <w:szCs w:val="18"/>
        </w:rPr>
        <w:t>Thermal Break for captured frames:</w:t>
      </w:r>
      <w:r w:rsidR="00CD5D81" w:rsidRPr="005B7070">
        <w:rPr>
          <w:sz w:val="18"/>
          <w:szCs w:val="18"/>
        </w:rPr>
        <w:t xml:space="preserve">  </w:t>
      </w:r>
    </w:p>
    <w:p w:rsidR="00F774D6" w:rsidRDefault="00F774D6" w:rsidP="00F774D6">
      <w:pPr>
        <w:pStyle w:val="ListParagraph"/>
        <w:numPr>
          <w:ilvl w:val="1"/>
          <w:numId w:val="10"/>
        </w:numPr>
        <w:spacing w:after="200"/>
        <w:rPr>
          <w:rFonts w:cs="Arial"/>
          <w:sz w:val="16"/>
          <w:szCs w:val="16"/>
        </w:rPr>
      </w:pPr>
      <w:r>
        <w:rPr>
          <w:sz w:val="18"/>
          <w:szCs w:val="18"/>
        </w:rPr>
        <w:t xml:space="preserve">Pour and </w:t>
      </w:r>
      <w:proofErr w:type="spellStart"/>
      <w:r>
        <w:rPr>
          <w:sz w:val="18"/>
          <w:szCs w:val="18"/>
        </w:rPr>
        <w:t>debridge</w:t>
      </w:r>
      <w:proofErr w:type="spellEnd"/>
      <w:r>
        <w:rPr>
          <w:sz w:val="18"/>
          <w:szCs w:val="18"/>
        </w:rPr>
        <w:t xml:space="preserve"> thermal barrier shall be a two part chemically curing polyurethane casting resin poured in place. </w:t>
      </w:r>
    </w:p>
    <w:p w:rsidR="00CD5D81" w:rsidRPr="006C4E39" w:rsidRDefault="00CD5D81" w:rsidP="00CD5D81">
      <w:pPr>
        <w:pStyle w:val="ListParagraph"/>
        <w:numPr>
          <w:ilvl w:val="0"/>
          <w:numId w:val="10"/>
        </w:numPr>
        <w:spacing w:after="200"/>
        <w:rPr>
          <w:rFonts w:cs="Arial"/>
          <w:sz w:val="18"/>
          <w:szCs w:val="18"/>
        </w:rPr>
      </w:pPr>
      <w:r w:rsidRPr="006C4E39">
        <w:rPr>
          <w:sz w:val="18"/>
          <w:szCs w:val="18"/>
        </w:rPr>
        <w:t>Glazing and Sealant material:</w:t>
      </w:r>
    </w:p>
    <w:p w:rsidR="00CD5D81" w:rsidRPr="006C4E39" w:rsidRDefault="00CD5D81" w:rsidP="00CD5D81">
      <w:pPr>
        <w:pStyle w:val="ListParagraph"/>
        <w:numPr>
          <w:ilvl w:val="1"/>
          <w:numId w:val="10"/>
        </w:numPr>
        <w:spacing w:after="200"/>
        <w:rPr>
          <w:rFonts w:cs="Arial"/>
          <w:sz w:val="18"/>
          <w:szCs w:val="18"/>
        </w:rPr>
      </w:pPr>
      <w:r w:rsidRPr="006C4E39">
        <w:rPr>
          <w:rFonts w:cs="Arial"/>
          <w:sz w:val="18"/>
          <w:szCs w:val="18"/>
        </w:rPr>
        <w:t xml:space="preserve">Setting blocks:  Provide in sizes and locations recommended by GANA Glazing Manual. Setting blocks used in conjunction with soft-coat low-e glass shall be </w:t>
      </w:r>
      <w:r w:rsidR="009A2007" w:rsidRPr="006C4E39">
        <w:rPr>
          <w:rFonts w:cs="Arial"/>
          <w:sz w:val="18"/>
          <w:szCs w:val="18"/>
        </w:rPr>
        <w:t>EPDM [</w:t>
      </w:r>
      <w:r w:rsidRPr="006C4E39">
        <w:rPr>
          <w:rFonts w:cs="Arial"/>
          <w:sz w:val="18"/>
          <w:szCs w:val="18"/>
        </w:rPr>
        <w:t>silicone</w:t>
      </w:r>
      <w:r w:rsidR="009A2007" w:rsidRPr="006C4E39">
        <w:rPr>
          <w:rFonts w:cs="Arial"/>
          <w:sz w:val="18"/>
          <w:szCs w:val="18"/>
        </w:rPr>
        <w:t>]</w:t>
      </w:r>
      <w:r w:rsidRPr="006C4E39">
        <w:rPr>
          <w:rFonts w:cs="Arial"/>
          <w:sz w:val="18"/>
          <w:szCs w:val="18"/>
        </w:rPr>
        <w:t>.</w:t>
      </w:r>
      <w:r w:rsidR="009A2007" w:rsidRPr="006C4E39">
        <w:rPr>
          <w:i/>
          <w:color w:val="006600"/>
          <w:sz w:val="18"/>
          <w:szCs w:val="18"/>
        </w:rPr>
        <w:t>&lt;select&gt;</w:t>
      </w:r>
    </w:p>
    <w:p w:rsidR="00CD5D81" w:rsidRPr="004558F9" w:rsidRDefault="00D126BE" w:rsidP="00CD5D81">
      <w:pPr>
        <w:pStyle w:val="ListParagraph"/>
        <w:numPr>
          <w:ilvl w:val="1"/>
          <w:numId w:val="10"/>
        </w:numPr>
        <w:spacing w:after="200"/>
        <w:rPr>
          <w:rFonts w:cs="Arial"/>
          <w:sz w:val="18"/>
          <w:szCs w:val="18"/>
        </w:rPr>
      </w:pPr>
      <w:r>
        <w:rPr>
          <w:rFonts w:cs="Arial"/>
          <w:sz w:val="18"/>
          <w:szCs w:val="18"/>
        </w:rPr>
        <w:t>G</w:t>
      </w:r>
      <w:r w:rsidR="00066FD2" w:rsidRPr="004558F9">
        <w:rPr>
          <w:rFonts w:cs="Arial"/>
          <w:sz w:val="18"/>
          <w:szCs w:val="18"/>
        </w:rPr>
        <w:t xml:space="preserve">askets shall be </w:t>
      </w:r>
      <w:r w:rsidR="00CD5D81" w:rsidRPr="004558F9">
        <w:rPr>
          <w:rFonts w:cs="Arial"/>
          <w:sz w:val="18"/>
          <w:szCs w:val="18"/>
        </w:rPr>
        <w:t>weather-resistant, and compatible with all materials in contact.</w:t>
      </w:r>
      <w:r w:rsidR="009A2007" w:rsidRPr="004558F9">
        <w:rPr>
          <w:rFonts w:cs="Arial"/>
          <w:sz w:val="18"/>
          <w:szCs w:val="18"/>
        </w:rPr>
        <w:t xml:space="preserve"> </w:t>
      </w:r>
    </w:p>
    <w:p w:rsidR="00CD5D81"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E4DAD" w:rsidRDefault="00F96650" w:rsidP="009A2007">
      <w:pPr>
        <w:pStyle w:val="ListParagraph"/>
        <w:spacing w:after="200"/>
        <w:ind w:left="1095"/>
        <w:rPr>
          <w:rFonts w:cs="Arial"/>
          <w:strike/>
          <w:color w:val="FF0000"/>
          <w:sz w:val="18"/>
          <w:szCs w:val="18"/>
        </w:rPr>
      </w:pPr>
    </w:p>
    <w:p w:rsidR="00F96650" w:rsidRPr="00027B4B" w:rsidRDefault="00F96650" w:rsidP="00416FE7">
      <w:pPr>
        <w:pStyle w:val="ListParagraph"/>
        <w:numPr>
          <w:ilvl w:val="1"/>
          <w:numId w:val="30"/>
        </w:numPr>
        <w:spacing w:after="200" w:line="276" w:lineRule="auto"/>
        <w:rPr>
          <w:b/>
        </w:rPr>
      </w:pPr>
      <w:r>
        <w:rPr>
          <w:b/>
        </w:rPr>
        <w:t>FABRICATION</w:t>
      </w:r>
    </w:p>
    <w:p w:rsidR="006E350D" w:rsidRPr="006E350D" w:rsidRDefault="009A2007" w:rsidP="00416FE7">
      <w:pPr>
        <w:pStyle w:val="ListParagraph"/>
        <w:numPr>
          <w:ilvl w:val="0"/>
          <w:numId w:val="20"/>
        </w:numPr>
        <w:spacing w:after="200"/>
        <w:rPr>
          <w:sz w:val="18"/>
          <w:szCs w:val="18"/>
        </w:rPr>
      </w:pPr>
      <w:r w:rsidRPr="006E350D">
        <w:rPr>
          <w:sz w:val="18"/>
          <w:szCs w:val="18"/>
        </w:rPr>
        <w:t xml:space="preserve">Fabricate </w:t>
      </w:r>
      <w:r w:rsidR="00C30822" w:rsidRPr="006E350D">
        <w:rPr>
          <w:sz w:val="18"/>
          <w:szCs w:val="18"/>
        </w:rPr>
        <w:t xml:space="preserve">window </w:t>
      </w:r>
      <w:r w:rsidR="00B67C7C" w:rsidRPr="006E350D">
        <w:rPr>
          <w:sz w:val="18"/>
          <w:szCs w:val="18"/>
        </w:rPr>
        <w:t xml:space="preserve">frame and </w:t>
      </w:r>
      <w:r w:rsidR="00C30822" w:rsidRPr="006E350D">
        <w:rPr>
          <w:sz w:val="18"/>
          <w:szCs w:val="18"/>
        </w:rPr>
        <w:t>sash</w:t>
      </w:r>
      <w:r w:rsidRPr="006E350D">
        <w:rPr>
          <w:sz w:val="18"/>
          <w:szCs w:val="18"/>
        </w:rPr>
        <w:t xml:space="preserve"> of extruded sections and mitered corners to sizes and profiles indicated </w:t>
      </w:r>
      <w:r w:rsidR="00E3066C" w:rsidRPr="006E350D">
        <w:rPr>
          <w:sz w:val="18"/>
          <w:szCs w:val="18"/>
        </w:rPr>
        <w:t xml:space="preserve">on the </w:t>
      </w:r>
      <w:r w:rsidR="00495532" w:rsidRPr="006E350D">
        <w:rPr>
          <w:sz w:val="18"/>
          <w:szCs w:val="18"/>
        </w:rPr>
        <w:t xml:space="preserve">approved shop </w:t>
      </w:r>
      <w:r w:rsidRPr="006E350D">
        <w:rPr>
          <w:sz w:val="18"/>
          <w:szCs w:val="18"/>
        </w:rPr>
        <w:t>drawing</w:t>
      </w:r>
      <w:r w:rsidR="00E3066C" w:rsidRPr="006E350D">
        <w:rPr>
          <w:sz w:val="18"/>
          <w:szCs w:val="18"/>
        </w:rPr>
        <w:t>s</w:t>
      </w:r>
      <w:r w:rsidRPr="006E350D">
        <w:rPr>
          <w:sz w:val="18"/>
          <w:szCs w:val="18"/>
        </w:rPr>
        <w:t>.</w:t>
      </w:r>
    </w:p>
    <w:p w:rsidR="006E350D" w:rsidRPr="00D70853" w:rsidRDefault="00F96650" w:rsidP="00416FE7">
      <w:pPr>
        <w:pStyle w:val="ListParagraph"/>
        <w:numPr>
          <w:ilvl w:val="0"/>
          <w:numId w:val="20"/>
        </w:numPr>
        <w:spacing w:after="200"/>
        <w:rPr>
          <w:sz w:val="18"/>
          <w:szCs w:val="18"/>
        </w:rPr>
      </w:pPr>
      <w:r w:rsidRPr="00D70853">
        <w:rPr>
          <w:sz w:val="18"/>
          <w:szCs w:val="18"/>
        </w:rPr>
        <w:t xml:space="preserve">Ensure </w:t>
      </w:r>
      <w:r w:rsidR="00816E38">
        <w:rPr>
          <w:sz w:val="18"/>
          <w:szCs w:val="18"/>
        </w:rPr>
        <w:t xml:space="preserve">mitered aluminum corner </w:t>
      </w:r>
      <w:r w:rsidRPr="00D70853">
        <w:rPr>
          <w:sz w:val="18"/>
          <w:szCs w:val="18"/>
        </w:rPr>
        <w:t>joints are flush, hairline and weatherproof, accurately fitted and secured</w:t>
      </w:r>
      <w:r w:rsidR="00816E38">
        <w:rPr>
          <w:sz w:val="18"/>
          <w:szCs w:val="18"/>
        </w:rPr>
        <w:t xml:space="preserve"> by </w:t>
      </w:r>
      <w:r w:rsidR="00B67C7C">
        <w:rPr>
          <w:sz w:val="18"/>
          <w:szCs w:val="18"/>
        </w:rPr>
        <w:t>one</w:t>
      </w:r>
      <w:r w:rsidR="00816E38">
        <w:rPr>
          <w:sz w:val="18"/>
          <w:szCs w:val="18"/>
        </w:rPr>
        <w:t>-piece</w:t>
      </w:r>
      <w:r w:rsidR="006E350D">
        <w:rPr>
          <w:sz w:val="18"/>
          <w:szCs w:val="18"/>
        </w:rPr>
        <w:t xml:space="preserve"> </w:t>
      </w:r>
      <w:proofErr w:type="gramStart"/>
      <w:r w:rsidR="006E350D">
        <w:rPr>
          <w:sz w:val="18"/>
          <w:szCs w:val="18"/>
        </w:rPr>
        <w:t xml:space="preserve">extruded </w:t>
      </w:r>
      <w:r w:rsidR="00816E38">
        <w:rPr>
          <w:sz w:val="18"/>
          <w:szCs w:val="18"/>
        </w:rPr>
        <w:t xml:space="preserve"> aluminum</w:t>
      </w:r>
      <w:proofErr w:type="gramEnd"/>
      <w:r w:rsidR="00816E38">
        <w:rPr>
          <w:sz w:val="18"/>
          <w:szCs w:val="18"/>
        </w:rPr>
        <w:t xml:space="preserve"> corner </w:t>
      </w:r>
      <w:r w:rsidR="006E350D" w:rsidRPr="006E350D">
        <w:rPr>
          <w:sz w:val="18"/>
          <w:szCs w:val="18"/>
        </w:rPr>
        <w:t xml:space="preserve">keys </w:t>
      </w:r>
      <w:r w:rsidR="006E350D" w:rsidRPr="006E350D">
        <w:rPr>
          <w:sz w:val="18"/>
          <w:szCs w:val="18"/>
          <w:lang w:val="en-CA"/>
        </w:rPr>
        <w:t>mechanically crimped into place</w:t>
      </w:r>
      <w:r w:rsidR="006E350D">
        <w:rPr>
          <w:sz w:val="18"/>
          <w:szCs w:val="18"/>
          <w:lang w:val="en-CA"/>
        </w:rPr>
        <w:t xml:space="preserve">. </w:t>
      </w:r>
      <w:r w:rsidR="006E350D">
        <w:rPr>
          <w:sz w:val="18"/>
          <w:szCs w:val="18"/>
        </w:rPr>
        <w:t>Seal corner joints during assembly with elastomeric sealer.</w:t>
      </w:r>
    </w:p>
    <w:p w:rsidR="00066FD2" w:rsidRPr="0079500A" w:rsidRDefault="00066FD2" w:rsidP="00416FE7">
      <w:pPr>
        <w:pStyle w:val="ListParagraph"/>
        <w:numPr>
          <w:ilvl w:val="0"/>
          <w:numId w:val="20"/>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D21002" w:rsidRDefault="00F96650" w:rsidP="00416FE7">
      <w:pPr>
        <w:pStyle w:val="ListParagraph"/>
        <w:numPr>
          <w:ilvl w:val="1"/>
          <w:numId w:val="27"/>
        </w:numPr>
        <w:spacing w:after="200"/>
        <w:rPr>
          <w:sz w:val="18"/>
          <w:szCs w:val="18"/>
        </w:rPr>
      </w:pPr>
      <w:r w:rsidRPr="00D21002">
        <w:rPr>
          <w:sz w:val="18"/>
          <w:szCs w:val="18"/>
        </w:rPr>
        <w:t>Allow for movement between adjacent construction, without damage to components or deterioration of seals.</w:t>
      </w:r>
    </w:p>
    <w:p w:rsidR="004D2193" w:rsidRPr="009A2007" w:rsidRDefault="004D2193" w:rsidP="009A2007">
      <w:pPr>
        <w:pStyle w:val="ListParagraph"/>
        <w:spacing w:after="200"/>
        <w:rPr>
          <w:rFonts w:cs="Arial"/>
          <w:sz w:val="18"/>
          <w:szCs w:val="18"/>
        </w:rPr>
      </w:pPr>
    </w:p>
    <w:p w:rsidR="00287214" w:rsidRPr="00027B4B" w:rsidRDefault="00287214" w:rsidP="00416FE7">
      <w:pPr>
        <w:pStyle w:val="ListParagraph"/>
        <w:numPr>
          <w:ilvl w:val="1"/>
          <w:numId w:val="31"/>
        </w:numPr>
        <w:spacing w:after="200" w:line="276" w:lineRule="auto"/>
        <w:rPr>
          <w:b/>
        </w:rPr>
      </w:pPr>
      <w:r w:rsidRPr="00027B4B">
        <w:rPr>
          <w:b/>
        </w:rPr>
        <w:t>COMPONENTS</w:t>
      </w:r>
      <w:r w:rsidR="00EC64C9">
        <w:rPr>
          <w:b/>
        </w:rPr>
        <w:t xml:space="preserve">    </w:t>
      </w:r>
    </w:p>
    <w:p w:rsidR="00EC64C9" w:rsidRDefault="00EC64C9" w:rsidP="00416FE7">
      <w:pPr>
        <w:pStyle w:val="ListParagraph"/>
        <w:numPr>
          <w:ilvl w:val="0"/>
          <w:numId w:val="18"/>
        </w:numPr>
        <w:spacing w:after="200" w:line="276" w:lineRule="auto"/>
        <w:rPr>
          <w:rFonts w:cs="Arial"/>
          <w:sz w:val="18"/>
          <w:szCs w:val="18"/>
        </w:rPr>
      </w:pPr>
      <w:r w:rsidRPr="00EC64C9">
        <w:rPr>
          <w:rFonts w:cs="Arial"/>
          <w:sz w:val="18"/>
          <w:szCs w:val="18"/>
        </w:rPr>
        <w:t xml:space="preserve">Hardware: </w:t>
      </w:r>
    </w:p>
    <w:p w:rsidR="003A16BE" w:rsidRDefault="004E529C" w:rsidP="00416FE7">
      <w:pPr>
        <w:pStyle w:val="ListParagraph"/>
        <w:numPr>
          <w:ilvl w:val="1"/>
          <w:numId w:val="18"/>
        </w:numPr>
        <w:spacing w:after="200" w:line="276" w:lineRule="auto"/>
        <w:rPr>
          <w:rFonts w:cs="Arial"/>
          <w:sz w:val="18"/>
          <w:szCs w:val="18"/>
        </w:rPr>
      </w:pPr>
      <w:r>
        <w:rPr>
          <w:rFonts w:cs="Arial"/>
          <w:sz w:val="18"/>
          <w:szCs w:val="18"/>
        </w:rPr>
        <w:t xml:space="preserve">Operator </w:t>
      </w:r>
      <w:r w:rsidRPr="0088315F">
        <w:rPr>
          <w:i/>
          <w:color w:val="006600"/>
          <w:sz w:val="18"/>
          <w:szCs w:val="18"/>
        </w:rPr>
        <w:t>&lt;select&gt;</w:t>
      </w:r>
    </w:p>
    <w:p w:rsidR="003A16BE" w:rsidRPr="003A16BE" w:rsidRDefault="00FB490A" w:rsidP="00416FE7">
      <w:pPr>
        <w:pStyle w:val="ListParagraph"/>
        <w:numPr>
          <w:ilvl w:val="2"/>
          <w:numId w:val="18"/>
        </w:numPr>
        <w:spacing w:after="200" w:line="276" w:lineRule="auto"/>
        <w:rPr>
          <w:rFonts w:cs="Arial"/>
          <w:sz w:val="18"/>
          <w:szCs w:val="18"/>
        </w:rPr>
      </w:pPr>
      <w:r w:rsidRPr="0088315F">
        <w:rPr>
          <w:sz w:val="18"/>
          <w:szCs w:val="18"/>
        </w:rPr>
        <w:t>Euro</w:t>
      </w:r>
      <w:r w:rsidR="003F48DE">
        <w:rPr>
          <w:sz w:val="18"/>
          <w:szCs w:val="18"/>
        </w:rPr>
        <w:t>-</w:t>
      </w:r>
      <w:r w:rsidR="003A16BE">
        <w:rPr>
          <w:sz w:val="18"/>
          <w:szCs w:val="18"/>
        </w:rPr>
        <w:t xml:space="preserve">style multi-point locking system, painted handle [grey][brown] </w:t>
      </w:r>
      <w:r w:rsidR="003A16BE" w:rsidRPr="0088315F">
        <w:rPr>
          <w:i/>
          <w:color w:val="006600"/>
          <w:sz w:val="18"/>
          <w:szCs w:val="18"/>
        </w:rPr>
        <w:t>&lt;select&gt;</w:t>
      </w:r>
      <w:r w:rsidR="003A16BE">
        <w:rPr>
          <w:sz w:val="18"/>
          <w:szCs w:val="18"/>
        </w:rPr>
        <w:t xml:space="preserve">  OR</w:t>
      </w:r>
    </w:p>
    <w:p w:rsidR="00C30DE8" w:rsidRPr="004E529C" w:rsidRDefault="00D126BE" w:rsidP="00416FE7">
      <w:pPr>
        <w:pStyle w:val="ListParagraph"/>
        <w:numPr>
          <w:ilvl w:val="2"/>
          <w:numId w:val="18"/>
        </w:numPr>
        <w:spacing w:after="200" w:line="276" w:lineRule="auto"/>
        <w:rPr>
          <w:rFonts w:cs="Arial"/>
          <w:sz w:val="18"/>
          <w:szCs w:val="18"/>
        </w:rPr>
      </w:pPr>
      <w:proofErr w:type="spellStart"/>
      <w:r>
        <w:rPr>
          <w:sz w:val="18"/>
          <w:szCs w:val="18"/>
        </w:rPr>
        <w:t>R</w:t>
      </w:r>
      <w:r w:rsidR="003A16BE">
        <w:rPr>
          <w:sz w:val="18"/>
          <w:szCs w:val="18"/>
        </w:rPr>
        <w:t>oto</w:t>
      </w:r>
      <w:proofErr w:type="spellEnd"/>
      <w:r w:rsidR="003A16BE">
        <w:rPr>
          <w:sz w:val="18"/>
          <w:szCs w:val="18"/>
        </w:rPr>
        <w:t xml:space="preserve">-operator, painted handle and base [grey] [brown] </w:t>
      </w:r>
      <w:r w:rsidR="003A16BE" w:rsidRPr="0088315F">
        <w:rPr>
          <w:i/>
          <w:color w:val="006600"/>
          <w:sz w:val="18"/>
          <w:szCs w:val="18"/>
        </w:rPr>
        <w:t>&lt;select&gt;</w:t>
      </w:r>
      <w:r w:rsidR="003A16BE">
        <w:rPr>
          <w:sz w:val="18"/>
          <w:szCs w:val="18"/>
        </w:rPr>
        <w:t xml:space="preserve">  </w:t>
      </w:r>
      <w:r w:rsidR="00C30DE8" w:rsidRPr="0088315F">
        <w:rPr>
          <w:sz w:val="18"/>
          <w:szCs w:val="18"/>
        </w:rPr>
        <w:t xml:space="preserve">with </w:t>
      </w:r>
      <w:r w:rsidR="003A16BE">
        <w:rPr>
          <w:sz w:val="18"/>
          <w:szCs w:val="18"/>
        </w:rPr>
        <w:t>multi lock linear</w:t>
      </w:r>
      <w:r>
        <w:rPr>
          <w:sz w:val="18"/>
          <w:szCs w:val="18"/>
        </w:rPr>
        <w:t xml:space="preserve"> operator</w:t>
      </w:r>
      <w:r w:rsidR="004E529C">
        <w:rPr>
          <w:sz w:val="18"/>
          <w:szCs w:val="18"/>
        </w:rPr>
        <w:t>, painted [grey][black][white]</w:t>
      </w:r>
      <w:r w:rsidR="00FB490A" w:rsidRPr="0088315F">
        <w:rPr>
          <w:sz w:val="18"/>
          <w:szCs w:val="18"/>
        </w:rPr>
        <w:t xml:space="preserve"> </w:t>
      </w:r>
      <w:r w:rsidR="00FB490A" w:rsidRPr="0088315F">
        <w:rPr>
          <w:i/>
          <w:color w:val="006600"/>
          <w:sz w:val="18"/>
          <w:szCs w:val="18"/>
        </w:rPr>
        <w:t>&lt;select&gt;</w:t>
      </w:r>
    </w:p>
    <w:p w:rsidR="004E529C" w:rsidRPr="004E529C" w:rsidRDefault="004E529C" w:rsidP="00416FE7">
      <w:pPr>
        <w:pStyle w:val="ListParagraph"/>
        <w:numPr>
          <w:ilvl w:val="1"/>
          <w:numId w:val="18"/>
        </w:numPr>
        <w:spacing w:after="200" w:line="276" w:lineRule="auto"/>
        <w:rPr>
          <w:rFonts w:cs="Arial"/>
          <w:sz w:val="18"/>
          <w:szCs w:val="18"/>
        </w:rPr>
      </w:pPr>
      <w:r w:rsidRPr="0088315F">
        <w:rPr>
          <w:sz w:val="18"/>
          <w:szCs w:val="18"/>
        </w:rPr>
        <w:t>Hinges</w:t>
      </w:r>
      <w:r>
        <w:rPr>
          <w:sz w:val="18"/>
          <w:szCs w:val="18"/>
        </w:rPr>
        <w:t xml:space="preserve"> </w:t>
      </w:r>
      <w:r w:rsidRPr="0088315F">
        <w:rPr>
          <w:i/>
          <w:color w:val="006600"/>
          <w:sz w:val="18"/>
          <w:szCs w:val="18"/>
        </w:rPr>
        <w:t>&lt;select&gt;</w:t>
      </w:r>
    </w:p>
    <w:p w:rsidR="004E529C" w:rsidRPr="004E529C" w:rsidRDefault="004E529C" w:rsidP="00416FE7">
      <w:pPr>
        <w:pStyle w:val="ListParagraph"/>
        <w:numPr>
          <w:ilvl w:val="2"/>
          <w:numId w:val="18"/>
        </w:numPr>
        <w:spacing w:after="200" w:line="276" w:lineRule="auto"/>
        <w:rPr>
          <w:rFonts w:cs="Arial"/>
          <w:sz w:val="18"/>
          <w:szCs w:val="18"/>
        </w:rPr>
      </w:pPr>
      <w:r>
        <w:rPr>
          <w:sz w:val="18"/>
          <w:szCs w:val="18"/>
        </w:rPr>
        <w:t>Aw</w:t>
      </w:r>
      <w:r w:rsidR="007F07FD">
        <w:rPr>
          <w:sz w:val="18"/>
          <w:szCs w:val="18"/>
        </w:rPr>
        <w:t>n</w:t>
      </w:r>
      <w:r>
        <w:rPr>
          <w:sz w:val="18"/>
          <w:szCs w:val="18"/>
        </w:rPr>
        <w:t xml:space="preserve">ing:  </w:t>
      </w:r>
      <w:r w:rsidRPr="00F12955">
        <w:rPr>
          <w:sz w:val="18"/>
          <w:szCs w:val="18"/>
        </w:rPr>
        <w:t xml:space="preserve">4 bar </w:t>
      </w:r>
      <w:r>
        <w:rPr>
          <w:sz w:val="18"/>
          <w:szCs w:val="18"/>
        </w:rPr>
        <w:t xml:space="preserve">stainless steel </w:t>
      </w:r>
      <w:r w:rsidRPr="00F12955">
        <w:rPr>
          <w:sz w:val="18"/>
          <w:szCs w:val="18"/>
        </w:rPr>
        <w:t>friction arm hinges with semi-concealed operating tension adjustment device.</w:t>
      </w:r>
    </w:p>
    <w:p w:rsidR="004E529C" w:rsidRPr="007F07FD" w:rsidRDefault="004E529C" w:rsidP="00416FE7">
      <w:pPr>
        <w:pStyle w:val="ListParagraph"/>
        <w:numPr>
          <w:ilvl w:val="2"/>
          <w:numId w:val="18"/>
        </w:numPr>
        <w:spacing w:after="200" w:line="276" w:lineRule="auto"/>
        <w:rPr>
          <w:rFonts w:cs="Arial"/>
          <w:sz w:val="18"/>
          <w:szCs w:val="18"/>
        </w:rPr>
      </w:pPr>
      <w:r>
        <w:rPr>
          <w:sz w:val="18"/>
          <w:szCs w:val="18"/>
        </w:rPr>
        <w:t>Casement:  Extruded aluminum butt hinges, black anodized.</w:t>
      </w:r>
    </w:p>
    <w:p w:rsidR="007F07FD" w:rsidRPr="0088315F" w:rsidRDefault="007F07FD" w:rsidP="00416FE7">
      <w:pPr>
        <w:pStyle w:val="ListParagraph"/>
        <w:numPr>
          <w:ilvl w:val="3"/>
          <w:numId w:val="18"/>
        </w:numPr>
        <w:spacing w:after="200" w:line="276" w:lineRule="auto"/>
        <w:rPr>
          <w:rFonts w:cs="Arial"/>
          <w:sz w:val="18"/>
          <w:szCs w:val="18"/>
        </w:rPr>
      </w:pPr>
      <w:r>
        <w:rPr>
          <w:sz w:val="18"/>
          <w:szCs w:val="18"/>
        </w:rPr>
        <w:t xml:space="preserve">Maximum opening </w:t>
      </w:r>
      <w:r>
        <w:rPr>
          <w:rFonts w:cs="Arial"/>
          <w:sz w:val="18"/>
          <w:szCs w:val="18"/>
        </w:rPr>
        <w:t>35</w:t>
      </w:r>
      <w:r>
        <w:rPr>
          <w:rFonts w:cs="Arial"/>
          <w:sz w:val="18"/>
          <w:szCs w:val="18"/>
          <w:vertAlign w:val="superscript"/>
        </w:rPr>
        <w:t>O</w:t>
      </w:r>
      <w:r>
        <w:rPr>
          <w:rFonts w:cs="Arial"/>
          <w:sz w:val="18"/>
          <w:szCs w:val="18"/>
        </w:rPr>
        <w:t xml:space="preserve"> - stainless steel limited travel device</w:t>
      </w:r>
    </w:p>
    <w:p w:rsidR="00957A5B" w:rsidRPr="003F48DE" w:rsidRDefault="00D36C22" w:rsidP="00416FE7">
      <w:pPr>
        <w:pStyle w:val="ListParagraph"/>
        <w:numPr>
          <w:ilvl w:val="1"/>
          <w:numId w:val="18"/>
        </w:numPr>
        <w:spacing w:after="200" w:line="276" w:lineRule="auto"/>
        <w:rPr>
          <w:rFonts w:cs="Arial"/>
          <w:sz w:val="18"/>
          <w:szCs w:val="18"/>
        </w:rPr>
      </w:pPr>
      <w:r>
        <w:rPr>
          <w:rFonts w:cs="Arial"/>
          <w:sz w:val="18"/>
          <w:szCs w:val="18"/>
        </w:rPr>
        <w:t>4” limited opening device (optional)</w:t>
      </w:r>
      <w:r w:rsidR="000603EE" w:rsidRPr="000603EE">
        <w:rPr>
          <w:i/>
          <w:color w:val="006600"/>
          <w:sz w:val="18"/>
          <w:szCs w:val="18"/>
        </w:rPr>
        <w:t xml:space="preserve"> </w:t>
      </w:r>
      <w:r w:rsidR="000603EE" w:rsidRPr="003F48DE">
        <w:rPr>
          <w:i/>
          <w:color w:val="006600"/>
          <w:sz w:val="18"/>
          <w:szCs w:val="18"/>
        </w:rPr>
        <w:t>&lt;specify&gt;</w:t>
      </w:r>
      <w:r w:rsidR="000603EE" w:rsidRPr="003F48DE">
        <w:rPr>
          <w:sz w:val="18"/>
          <w:szCs w:val="18"/>
        </w:rPr>
        <w:t xml:space="preserve">  </w:t>
      </w:r>
    </w:p>
    <w:p w:rsidR="003F48DE" w:rsidRPr="003F48DE" w:rsidRDefault="00D36C22" w:rsidP="00416FE7">
      <w:pPr>
        <w:pStyle w:val="ListParagraph"/>
        <w:numPr>
          <w:ilvl w:val="1"/>
          <w:numId w:val="18"/>
        </w:numPr>
        <w:spacing w:after="200" w:line="276" w:lineRule="auto"/>
        <w:rPr>
          <w:sz w:val="18"/>
          <w:szCs w:val="18"/>
        </w:rPr>
      </w:pPr>
      <w:r>
        <w:rPr>
          <w:sz w:val="18"/>
          <w:szCs w:val="18"/>
        </w:rPr>
        <w:t>Insect s</w:t>
      </w:r>
      <w:r w:rsidR="007F07FD" w:rsidRPr="003F48DE">
        <w:rPr>
          <w:sz w:val="18"/>
          <w:szCs w:val="18"/>
        </w:rPr>
        <w:t>creens</w:t>
      </w:r>
      <w:r>
        <w:rPr>
          <w:sz w:val="18"/>
          <w:szCs w:val="18"/>
        </w:rPr>
        <w:t xml:space="preserve"> (optional)</w:t>
      </w:r>
      <w:r w:rsidR="000603EE">
        <w:rPr>
          <w:sz w:val="18"/>
          <w:szCs w:val="18"/>
        </w:rPr>
        <w:t xml:space="preserve"> </w:t>
      </w:r>
      <w:r w:rsidR="000603EE" w:rsidRPr="003F48DE">
        <w:rPr>
          <w:i/>
          <w:color w:val="006600"/>
          <w:sz w:val="18"/>
          <w:szCs w:val="18"/>
        </w:rPr>
        <w:t>&lt;specify&gt;</w:t>
      </w:r>
      <w:r w:rsidR="000603EE" w:rsidRPr="003F48DE">
        <w:rPr>
          <w:sz w:val="18"/>
          <w:szCs w:val="18"/>
        </w:rPr>
        <w:t xml:space="preserve">  </w:t>
      </w:r>
    </w:p>
    <w:p w:rsidR="00D36C22" w:rsidRDefault="003F48DE" w:rsidP="00416FE7">
      <w:pPr>
        <w:pStyle w:val="ListParagraph"/>
        <w:numPr>
          <w:ilvl w:val="2"/>
          <w:numId w:val="18"/>
        </w:numPr>
        <w:spacing w:after="200" w:line="276" w:lineRule="auto"/>
        <w:rPr>
          <w:rFonts w:cstheme="minorHAnsi"/>
          <w:sz w:val="18"/>
          <w:szCs w:val="18"/>
        </w:rPr>
      </w:pPr>
      <w:r w:rsidRPr="003F48DE">
        <w:rPr>
          <w:sz w:val="18"/>
          <w:szCs w:val="18"/>
        </w:rPr>
        <w:t>In</w:t>
      </w:r>
      <w:r w:rsidR="00D36C22">
        <w:rPr>
          <w:rFonts w:cstheme="minorHAnsi"/>
          <w:sz w:val="18"/>
          <w:szCs w:val="18"/>
        </w:rPr>
        <w:t xml:space="preserve">sect screening mesh, count 18 x 16: </w:t>
      </w:r>
    </w:p>
    <w:p w:rsidR="003F48DE" w:rsidRPr="00D36C22" w:rsidRDefault="00D36C22" w:rsidP="00416FE7">
      <w:pPr>
        <w:pStyle w:val="ListParagraph"/>
        <w:numPr>
          <w:ilvl w:val="3"/>
          <w:numId w:val="18"/>
        </w:numPr>
        <w:spacing w:after="200" w:line="276" w:lineRule="auto"/>
        <w:rPr>
          <w:rFonts w:cstheme="minorHAnsi"/>
          <w:sz w:val="18"/>
          <w:szCs w:val="18"/>
        </w:rPr>
      </w:pPr>
      <w:r>
        <w:rPr>
          <w:rFonts w:cstheme="minorHAnsi"/>
          <w:sz w:val="18"/>
          <w:szCs w:val="18"/>
        </w:rPr>
        <w:t xml:space="preserve">aluminum - </w:t>
      </w:r>
      <w:r w:rsidR="003F48DE" w:rsidRPr="003F48DE">
        <w:rPr>
          <w:rFonts w:cstheme="minorHAnsi"/>
          <w:sz w:val="18"/>
          <w:szCs w:val="18"/>
        </w:rPr>
        <w:t xml:space="preserve"> [</w:t>
      </w:r>
      <w:r>
        <w:rPr>
          <w:rFonts w:cstheme="minorHAnsi"/>
          <w:sz w:val="18"/>
          <w:szCs w:val="18"/>
        </w:rPr>
        <w:t>black</w:t>
      </w:r>
      <w:r w:rsidR="003F48DE" w:rsidRPr="003F48DE">
        <w:rPr>
          <w:rFonts w:cstheme="minorHAnsi"/>
          <w:sz w:val="18"/>
          <w:szCs w:val="18"/>
        </w:rPr>
        <w:t>]</w:t>
      </w:r>
      <w:r>
        <w:rPr>
          <w:rFonts w:cstheme="minorHAnsi"/>
          <w:sz w:val="18"/>
          <w:szCs w:val="18"/>
        </w:rPr>
        <w:t>[</w:t>
      </w:r>
      <w:r w:rsidR="00D126BE">
        <w:rPr>
          <w:rFonts w:cstheme="minorHAnsi"/>
          <w:sz w:val="18"/>
          <w:szCs w:val="18"/>
        </w:rPr>
        <w:t>b</w:t>
      </w:r>
      <w:r w:rsidR="000603EE">
        <w:rPr>
          <w:rFonts w:cstheme="minorHAnsi"/>
          <w:sz w:val="18"/>
          <w:szCs w:val="18"/>
        </w:rPr>
        <w:t>right</w:t>
      </w:r>
      <w:r>
        <w:rPr>
          <w:rFonts w:cstheme="minorHAnsi"/>
          <w:sz w:val="18"/>
          <w:szCs w:val="18"/>
        </w:rPr>
        <w:t>]</w:t>
      </w:r>
      <w:r w:rsidR="003F48DE" w:rsidRPr="003F48DE">
        <w:rPr>
          <w:rFonts w:cstheme="minorHAnsi"/>
          <w:sz w:val="18"/>
          <w:szCs w:val="18"/>
        </w:rPr>
        <w:t xml:space="preserve"> </w:t>
      </w:r>
      <w:r w:rsidR="003F48DE" w:rsidRPr="003F48DE">
        <w:rPr>
          <w:rFonts w:cstheme="minorHAnsi"/>
          <w:i/>
          <w:color w:val="006600"/>
          <w:sz w:val="18"/>
          <w:szCs w:val="18"/>
        </w:rPr>
        <w:t>&lt;select&gt;</w:t>
      </w:r>
    </w:p>
    <w:p w:rsidR="00D36C22" w:rsidRPr="003F48DE" w:rsidRDefault="00D36C22" w:rsidP="00416FE7">
      <w:pPr>
        <w:pStyle w:val="ListParagraph"/>
        <w:numPr>
          <w:ilvl w:val="3"/>
          <w:numId w:val="18"/>
        </w:numPr>
        <w:spacing w:after="200" w:line="276" w:lineRule="auto"/>
        <w:rPr>
          <w:rFonts w:cstheme="minorHAnsi"/>
          <w:sz w:val="18"/>
          <w:szCs w:val="18"/>
        </w:rPr>
      </w:pPr>
      <w:r>
        <w:rPr>
          <w:rFonts w:cstheme="minorHAnsi"/>
          <w:sz w:val="18"/>
          <w:szCs w:val="18"/>
        </w:rPr>
        <w:t>fiberglass - black</w:t>
      </w:r>
    </w:p>
    <w:p w:rsidR="003F48DE" w:rsidRPr="000603EE" w:rsidRDefault="003F48DE" w:rsidP="00416FE7">
      <w:pPr>
        <w:pStyle w:val="ListParagraph"/>
        <w:numPr>
          <w:ilvl w:val="2"/>
          <w:numId w:val="18"/>
        </w:numPr>
        <w:spacing w:after="200" w:line="276" w:lineRule="auto"/>
        <w:rPr>
          <w:rFonts w:cstheme="minorHAnsi"/>
          <w:sz w:val="18"/>
          <w:szCs w:val="18"/>
        </w:rPr>
      </w:pPr>
      <w:r w:rsidRPr="000603EE">
        <w:rPr>
          <w:rFonts w:cstheme="minorHAnsi"/>
          <w:sz w:val="18"/>
          <w:szCs w:val="18"/>
        </w:rPr>
        <w:t>S</w:t>
      </w:r>
      <w:r w:rsidR="00D36C22" w:rsidRPr="000603EE">
        <w:rPr>
          <w:rFonts w:cstheme="minorHAnsi"/>
          <w:sz w:val="18"/>
          <w:szCs w:val="18"/>
        </w:rPr>
        <w:t xml:space="preserve">creen frames: Extruded aluminum </w:t>
      </w:r>
      <w:r w:rsidRPr="000603EE">
        <w:rPr>
          <w:rFonts w:cstheme="minorHAnsi"/>
          <w:sz w:val="18"/>
          <w:szCs w:val="18"/>
        </w:rPr>
        <w:t>color</w:t>
      </w:r>
      <w:r w:rsidR="00D36C22" w:rsidRPr="000603EE">
        <w:rPr>
          <w:rFonts w:cstheme="minorHAnsi"/>
          <w:sz w:val="18"/>
          <w:szCs w:val="18"/>
        </w:rPr>
        <w:t xml:space="preserve"> to match interior window frame</w:t>
      </w:r>
      <w:r w:rsidR="000603EE" w:rsidRPr="000603EE">
        <w:rPr>
          <w:rFonts w:cstheme="minorHAnsi"/>
          <w:sz w:val="18"/>
          <w:szCs w:val="18"/>
        </w:rPr>
        <w:t xml:space="preserve">, mounted at </w:t>
      </w:r>
      <w:r w:rsidR="000603EE">
        <w:rPr>
          <w:rFonts w:cstheme="minorHAnsi"/>
          <w:sz w:val="18"/>
          <w:szCs w:val="18"/>
        </w:rPr>
        <w:t xml:space="preserve">interior </w:t>
      </w:r>
      <w:r w:rsidR="000603EE" w:rsidRPr="000603EE">
        <w:rPr>
          <w:rFonts w:cstheme="minorHAnsi"/>
          <w:sz w:val="18"/>
          <w:szCs w:val="18"/>
        </w:rPr>
        <w:t xml:space="preserve">with clear nylon </w:t>
      </w:r>
      <w:r w:rsidR="000603EE">
        <w:rPr>
          <w:rFonts w:cstheme="minorHAnsi"/>
          <w:sz w:val="18"/>
          <w:szCs w:val="18"/>
        </w:rPr>
        <w:t>clips.</w:t>
      </w:r>
    </w:p>
    <w:p w:rsidR="003F48DE" w:rsidRDefault="003F48DE" w:rsidP="00416FE7">
      <w:pPr>
        <w:pStyle w:val="ListParagraph"/>
        <w:numPr>
          <w:ilvl w:val="2"/>
          <w:numId w:val="18"/>
        </w:numPr>
        <w:spacing w:after="200" w:line="276" w:lineRule="auto"/>
        <w:rPr>
          <w:rFonts w:cstheme="minorHAnsi"/>
          <w:sz w:val="18"/>
          <w:szCs w:val="18"/>
        </w:rPr>
      </w:pPr>
      <w:r w:rsidRPr="003F48DE">
        <w:rPr>
          <w:rFonts w:cstheme="minorHAnsi"/>
          <w:sz w:val="18"/>
          <w:szCs w:val="18"/>
        </w:rPr>
        <w:t xml:space="preserve">Provide wicket screen within insect screen for access to </w:t>
      </w:r>
      <w:r>
        <w:rPr>
          <w:rFonts w:cstheme="minorHAnsi"/>
          <w:sz w:val="18"/>
          <w:szCs w:val="18"/>
        </w:rPr>
        <w:t xml:space="preserve">Euro-style </w:t>
      </w:r>
      <w:r w:rsidRPr="003F48DE">
        <w:rPr>
          <w:rFonts w:cstheme="minorHAnsi"/>
          <w:sz w:val="18"/>
          <w:szCs w:val="18"/>
        </w:rPr>
        <w:t>multi-point locking handle.</w:t>
      </w:r>
      <w:r>
        <w:rPr>
          <w:rFonts w:cstheme="minorHAnsi"/>
          <w:sz w:val="18"/>
          <w:szCs w:val="18"/>
        </w:rPr>
        <w:t xml:space="preserve"> </w:t>
      </w:r>
    </w:p>
    <w:p w:rsidR="0003669F" w:rsidRPr="00D70853" w:rsidRDefault="00D70853" w:rsidP="00416FE7">
      <w:pPr>
        <w:pStyle w:val="ListParagraph"/>
        <w:numPr>
          <w:ilvl w:val="0"/>
          <w:numId w:val="18"/>
        </w:numPr>
        <w:rPr>
          <w:sz w:val="18"/>
          <w:szCs w:val="18"/>
        </w:rPr>
      </w:pPr>
      <w:r>
        <w:rPr>
          <w:sz w:val="18"/>
          <w:szCs w:val="18"/>
        </w:rPr>
        <w:t>Glass</w:t>
      </w:r>
      <w:r w:rsidR="00257563">
        <w:rPr>
          <w:sz w:val="18"/>
          <w:szCs w:val="18"/>
        </w:rPr>
        <w:t>:</w:t>
      </w:r>
      <w:r w:rsidR="000603EE">
        <w:rPr>
          <w:sz w:val="18"/>
          <w:szCs w:val="18"/>
        </w:rPr>
        <w:t xml:space="preserve"> </w:t>
      </w:r>
    </w:p>
    <w:p w:rsidR="00B33E8A" w:rsidRPr="00B22AA8" w:rsidRDefault="0003669F" w:rsidP="00416FE7">
      <w:pPr>
        <w:numPr>
          <w:ilvl w:val="1"/>
          <w:numId w:val="18"/>
        </w:numPr>
        <w:rPr>
          <w:rFonts w:cs="Arial"/>
          <w:sz w:val="18"/>
          <w:szCs w:val="18"/>
        </w:rPr>
      </w:pPr>
      <w:r w:rsidRPr="00B22AA8">
        <w:rPr>
          <w:rFonts w:cs="Arial"/>
          <w:sz w:val="18"/>
          <w:szCs w:val="18"/>
        </w:rPr>
        <w:t>Provide in accordance with Section 08 80 00.</w:t>
      </w:r>
    </w:p>
    <w:p w:rsidR="0003669F" w:rsidRPr="0003669F" w:rsidRDefault="0003669F" w:rsidP="00416FE7">
      <w:pPr>
        <w:numPr>
          <w:ilvl w:val="0"/>
          <w:numId w:val="18"/>
        </w:numPr>
        <w:rPr>
          <w:rFonts w:cs="Arial"/>
          <w:sz w:val="18"/>
          <w:szCs w:val="18"/>
        </w:rPr>
      </w:pPr>
      <w:r w:rsidRPr="0003669F">
        <w:rPr>
          <w:rFonts w:cs="Arial"/>
          <w:sz w:val="18"/>
          <w:szCs w:val="18"/>
        </w:rPr>
        <w:t>Glazing</w:t>
      </w:r>
      <w:r w:rsidR="00257563">
        <w:rPr>
          <w:rFonts w:cs="Arial"/>
          <w:sz w:val="18"/>
          <w:szCs w:val="18"/>
        </w:rPr>
        <w:t>:</w:t>
      </w:r>
      <w:r w:rsidRPr="0003669F">
        <w:rPr>
          <w:rFonts w:cs="Arial"/>
          <w:sz w:val="18"/>
          <w:szCs w:val="18"/>
        </w:rPr>
        <w:t xml:space="preserve"> </w:t>
      </w:r>
    </w:p>
    <w:p w:rsidR="0003669F" w:rsidRDefault="0003669F" w:rsidP="00416FE7">
      <w:pPr>
        <w:numPr>
          <w:ilvl w:val="1"/>
          <w:numId w:val="18"/>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Default="0003750D" w:rsidP="00416FE7">
      <w:pPr>
        <w:numPr>
          <w:ilvl w:val="1"/>
          <w:numId w:val="18"/>
        </w:numPr>
        <w:rPr>
          <w:rFonts w:cs="Arial"/>
          <w:sz w:val="18"/>
          <w:szCs w:val="18"/>
        </w:rPr>
      </w:pPr>
      <w:r>
        <w:rPr>
          <w:rFonts w:cs="Arial"/>
          <w:sz w:val="18"/>
          <w:szCs w:val="18"/>
        </w:rPr>
        <w:t>Refer to Section 08 80 00 for requirements.</w:t>
      </w:r>
    </w:p>
    <w:p w:rsidR="00621F09" w:rsidRDefault="00621F09" w:rsidP="00621F09">
      <w:pPr>
        <w:rPr>
          <w:rFonts w:cs="Arial"/>
          <w:sz w:val="18"/>
          <w:szCs w:val="18"/>
        </w:rPr>
      </w:pPr>
    </w:p>
    <w:p w:rsidR="002E0A75" w:rsidRDefault="002E0A75" w:rsidP="002E0A75">
      <w:pPr>
        <w:rPr>
          <w:b/>
          <w:sz w:val="24"/>
          <w:szCs w:val="24"/>
        </w:rPr>
      </w:pPr>
      <w:r w:rsidRPr="00A94A4F">
        <w:rPr>
          <w:b/>
          <w:sz w:val="24"/>
          <w:szCs w:val="24"/>
        </w:rPr>
        <w:t xml:space="preserve">PART 3 – EXECUTION </w:t>
      </w:r>
    </w:p>
    <w:p w:rsidR="002E0A75" w:rsidRPr="00A94A4F" w:rsidRDefault="002E0A75" w:rsidP="002E0A75">
      <w:pPr>
        <w:rPr>
          <w:b/>
          <w:sz w:val="24"/>
          <w:szCs w:val="24"/>
        </w:rPr>
      </w:pP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416FE7">
      <w:pPr>
        <w:pStyle w:val="ListParagraph"/>
        <w:numPr>
          <w:ilvl w:val="0"/>
          <w:numId w:val="13"/>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416FE7">
      <w:pPr>
        <w:pStyle w:val="ListParagraph"/>
        <w:numPr>
          <w:ilvl w:val="0"/>
          <w:numId w:val="13"/>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416FE7">
      <w:pPr>
        <w:pStyle w:val="ListParagraph"/>
        <w:numPr>
          <w:ilvl w:val="0"/>
          <w:numId w:val="13"/>
        </w:numPr>
        <w:spacing w:after="200"/>
        <w:rPr>
          <w:sz w:val="18"/>
          <w:szCs w:val="18"/>
        </w:rPr>
      </w:pPr>
      <w:r w:rsidRPr="00D21002">
        <w:rPr>
          <w:sz w:val="18"/>
          <w:szCs w:val="18"/>
        </w:rPr>
        <w:t>Proceed with installation only after unsatisfactory conditions have been corrected.</w:t>
      </w:r>
    </w:p>
    <w:p w:rsidR="002E0A75" w:rsidRPr="00D21002" w:rsidRDefault="002E0A75" w:rsidP="00416FE7">
      <w:pPr>
        <w:pStyle w:val="ListParagraph"/>
        <w:numPr>
          <w:ilvl w:val="0"/>
          <w:numId w:val="13"/>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1070FA" w:rsidRPr="00D21002" w:rsidRDefault="001070FA" w:rsidP="00416FE7">
      <w:pPr>
        <w:pStyle w:val="ListParagraph"/>
        <w:numPr>
          <w:ilvl w:val="0"/>
          <w:numId w:val="14"/>
        </w:numPr>
        <w:spacing w:after="200"/>
        <w:rPr>
          <w:sz w:val="18"/>
          <w:szCs w:val="18"/>
        </w:rPr>
      </w:pPr>
      <w:r w:rsidRPr="00D21002">
        <w:rPr>
          <w:sz w:val="18"/>
          <w:szCs w:val="18"/>
        </w:rPr>
        <w:t xml:space="preserve">Install </w:t>
      </w:r>
      <w:r w:rsidR="00B61654">
        <w:rPr>
          <w:sz w:val="18"/>
          <w:szCs w:val="18"/>
        </w:rPr>
        <w:t>windows</w:t>
      </w:r>
      <w:r w:rsidRPr="00D21002">
        <w:rPr>
          <w:sz w:val="18"/>
          <w:szCs w:val="18"/>
        </w:rPr>
        <w:t xml:space="preserve">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416FE7">
      <w:pPr>
        <w:pStyle w:val="ListParagraph"/>
        <w:numPr>
          <w:ilvl w:val="0"/>
          <w:numId w:val="14"/>
        </w:numPr>
        <w:spacing w:after="200"/>
        <w:rPr>
          <w:sz w:val="18"/>
          <w:szCs w:val="18"/>
        </w:rPr>
      </w:pPr>
      <w:r w:rsidRPr="00D21002">
        <w:rPr>
          <w:sz w:val="18"/>
          <w:szCs w:val="18"/>
        </w:rPr>
        <w:t>Do not install damaged components.</w:t>
      </w:r>
    </w:p>
    <w:p w:rsidR="002E0A75" w:rsidRPr="00D21002" w:rsidRDefault="002E0A75" w:rsidP="00416FE7">
      <w:pPr>
        <w:pStyle w:val="ListParagraph"/>
        <w:numPr>
          <w:ilvl w:val="0"/>
          <w:numId w:val="14"/>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416FE7">
      <w:pPr>
        <w:pStyle w:val="ListParagraph"/>
        <w:numPr>
          <w:ilvl w:val="0"/>
          <w:numId w:val="14"/>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416FE7">
      <w:pPr>
        <w:pStyle w:val="ListParagraph"/>
        <w:numPr>
          <w:ilvl w:val="0"/>
          <w:numId w:val="14"/>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416FE7">
      <w:pPr>
        <w:pStyle w:val="ListParagraph"/>
        <w:numPr>
          <w:ilvl w:val="0"/>
          <w:numId w:val="14"/>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416FE7">
      <w:pPr>
        <w:pStyle w:val="ListParagraph"/>
        <w:numPr>
          <w:ilvl w:val="0"/>
          <w:numId w:val="14"/>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416FE7">
      <w:pPr>
        <w:pStyle w:val="ListParagraph"/>
        <w:numPr>
          <w:ilvl w:val="0"/>
          <w:numId w:val="14"/>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416FE7">
      <w:pPr>
        <w:pStyle w:val="ListParagraph"/>
        <w:numPr>
          <w:ilvl w:val="0"/>
          <w:numId w:val="14"/>
        </w:numPr>
        <w:spacing w:after="200"/>
        <w:rPr>
          <w:sz w:val="18"/>
          <w:szCs w:val="18"/>
        </w:rPr>
      </w:pPr>
      <w:r w:rsidRPr="00D21002">
        <w:rPr>
          <w:sz w:val="18"/>
          <w:szCs w:val="18"/>
        </w:rPr>
        <w:t xml:space="preserve">Install glass in accordance </w:t>
      </w:r>
      <w:r w:rsidR="002C47B5">
        <w:rPr>
          <w:sz w:val="18"/>
          <w:szCs w:val="18"/>
        </w:rPr>
        <w:t>with manufacturer</w:t>
      </w:r>
      <w:r w:rsidR="001070FA">
        <w:rPr>
          <w:sz w:val="18"/>
          <w:szCs w:val="18"/>
        </w:rPr>
        <w:t>’</w:t>
      </w:r>
      <w:r w:rsidR="00F516A3">
        <w:rPr>
          <w:sz w:val="18"/>
          <w:szCs w:val="18"/>
        </w:rPr>
        <w:t>s installation instructions.</w:t>
      </w:r>
    </w:p>
    <w:p w:rsidR="002E0A75" w:rsidRPr="00D21002" w:rsidRDefault="002E0A75" w:rsidP="00416FE7">
      <w:pPr>
        <w:pStyle w:val="ListParagraph"/>
        <w:numPr>
          <w:ilvl w:val="0"/>
          <w:numId w:val="14"/>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416FE7">
      <w:pPr>
        <w:pStyle w:val="ListParagraph"/>
        <w:numPr>
          <w:ilvl w:val="0"/>
          <w:numId w:val="14"/>
        </w:numPr>
        <w:spacing w:after="200"/>
        <w:rPr>
          <w:sz w:val="18"/>
          <w:szCs w:val="18"/>
        </w:rPr>
      </w:pPr>
      <w:r w:rsidRPr="00D21002">
        <w:rPr>
          <w:sz w:val="18"/>
          <w:szCs w:val="18"/>
        </w:rPr>
        <w:t>Touch-up minor damage to factory applied finish; replace components that cannot be satisfactorily repaired.</w:t>
      </w:r>
    </w:p>
    <w:p w:rsidR="001070FA" w:rsidRPr="001070FA" w:rsidRDefault="001070FA" w:rsidP="00416FE7">
      <w:pPr>
        <w:pStyle w:val="ListParagraph"/>
        <w:numPr>
          <w:ilvl w:val="0"/>
          <w:numId w:val="14"/>
        </w:numPr>
        <w:spacing w:after="200"/>
        <w:rPr>
          <w:sz w:val="18"/>
          <w:szCs w:val="18"/>
        </w:rPr>
      </w:pPr>
      <w:r w:rsidRPr="001070FA">
        <w:rPr>
          <w:sz w:val="18"/>
          <w:szCs w:val="18"/>
        </w:rPr>
        <w:t>Adjust and lubricate moving parts to operate smoothly and fit accurately.</w:t>
      </w:r>
    </w:p>
    <w:p w:rsidR="002E0A75" w:rsidRDefault="002E0A75" w:rsidP="00416FE7">
      <w:pPr>
        <w:pStyle w:val="ListParagraph"/>
        <w:numPr>
          <w:ilvl w:val="0"/>
          <w:numId w:val="14"/>
        </w:numPr>
        <w:spacing w:after="200"/>
        <w:rPr>
          <w:sz w:val="18"/>
          <w:szCs w:val="18"/>
        </w:rPr>
      </w:pPr>
      <w:r>
        <w:rPr>
          <w:sz w:val="18"/>
          <w:szCs w:val="18"/>
        </w:rPr>
        <w:t>Tolerances:</w:t>
      </w:r>
    </w:p>
    <w:p w:rsidR="002E0A75" w:rsidRDefault="002E0A75" w:rsidP="00416FE7">
      <w:pPr>
        <w:pStyle w:val="ListParagraph"/>
        <w:numPr>
          <w:ilvl w:val="1"/>
          <w:numId w:val="14"/>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6643CC" w:rsidP="00416FE7">
      <w:pPr>
        <w:pStyle w:val="ListParagraph"/>
        <w:numPr>
          <w:ilvl w:val="1"/>
          <w:numId w:val="14"/>
        </w:numPr>
        <w:spacing w:after="200"/>
        <w:rPr>
          <w:sz w:val="18"/>
          <w:szCs w:val="18"/>
        </w:rPr>
      </w:pPr>
      <w:r>
        <w:rPr>
          <w:sz w:val="18"/>
          <w:szCs w:val="18"/>
        </w:rPr>
        <w:t>Maximum m</w:t>
      </w:r>
      <w:r w:rsidR="002E0A75">
        <w:rPr>
          <w:sz w:val="18"/>
          <w:szCs w:val="18"/>
        </w:rPr>
        <w:t>isalignment of two adjoining members abutting in plane:  [1/32”].</w:t>
      </w:r>
      <w:r w:rsidR="002E0A75">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416FE7">
      <w:pPr>
        <w:pStyle w:val="ListParagraph"/>
        <w:numPr>
          <w:ilvl w:val="0"/>
          <w:numId w:val="15"/>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D21002" w:rsidRDefault="002E0A75" w:rsidP="00416FE7">
      <w:pPr>
        <w:pStyle w:val="ListParagraph"/>
        <w:numPr>
          <w:ilvl w:val="0"/>
          <w:numId w:val="15"/>
        </w:numPr>
        <w:spacing w:after="200"/>
        <w:rPr>
          <w:sz w:val="18"/>
          <w:szCs w:val="18"/>
        </w:rPr>
      </w:pPr>
      <w:r w:rsidRPr="00D21002">
        <w:rPr>
          <w:sz w:val="18"/>
          <w:szCs w:val="18"/>
        </w:rPr>
        <w:t xml:space="preserve">Wash down surfaces with a solution of mild detergent in warm water, applied with soft, clean wiping cloths.  </w:t>
      </w:r>
    </w:p>
    <w:p w:rsidR="002E0A75" w:rsidRPr="00D21002" w:rsidRDefault="002E0A75" w:rsidP="00416FE7">
      <w:pPr>
        <w:pStyle w:val="ListParagraph"/>
        <w:numPr>
          <w:ilvl w:val="0"/>
          <w:numId w:val="15"/>
        </w:numPr>
        <w:spacing w:after="200"/>
        <w:rPr>
          <w:sz w:val="18"/>
          <w:szCs w:val="18"/>
        </w:rPr>
      </w:pPr>
      <w:r w:rsidRPr="00D21002">
        <w:rPr>
          <w:sz w:val="18"/>
          <w:szCs w:val="18"/>
        </w:rPr>
        <w:t>Take care to remove dirt from corners, and wipe surfaces clean.</w:t>
      </w:r>
    </w:p>
    <w:p w:rsidR="002E0A75" w:rsidRDefault="002E0A75" w:rsidP="00416FE7">
      <w:pPr>
        <w:pStyle w:val="ListParagraph"/>
        <w:numPr>
          <w:ilvl w:val="0"/>
          <w:numId w:val="15"/>
        </w:numPr>
        <w:spacing w:after="200"/>
        <w:rPr>
          <w:sz w:val="18"/>
          <w:szCs w:val="18"/>
        </w:rPr>
      </w:pPr>
      <w:r w:rsidRPr="00D21002">
        <w:rPr>
          <w:sz w:val="18"/>
          <w:szCs w:val="18"/>
        </w:rPr>
        <w:t xml:space="preserve">Remove excess sealant from glass and aluminum by method acceptable to </w:t>
      </w:r>
      <w:r w:rsidRPr="00276004">
        <w:rPr>
          <w:sz w:val="18"/>
          <w:szCs w:val="18"/>
        </w:rPr>
        <w:t>sealant and finish manufacturer</w:t>
      </w:r>
      <w:r w:rsidRPr="00D21002">
        <w:rPr>
          <w:sz w:val="18"/>
          <w:szCs w:val="18"/>
        </w:rPr>
        <w:t>.</w:t>
      </w:r>
      <w:r>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416FE7">
      <w:pPr>
        <w:pStyle w:val="ListParagraph"/>
        <w:numPr>
          <w:ilvl w:val="0"/>
          <w:numId w:val="16"/>
        </w:numPr>
        <w:spacing w:after="200"/>
        <w:rPr>
          <w:sz w:val="18"/>
          <w:szCs w:val="18"/>
        </w:rPr>
      </w:pPr>
      <w:r w:rsidRPr="00D21002">
        <w:rPr>
          <w:sz w:val="18"/>
          <w:szCs w:val="18"/>
        </w:rPr>
        <w:t>Protect installed products from damage during subsequent construction.</w:t>
      </w:r>
    </w:p>
    <w:p w:rsidR="002E0A75" w:rsidRDefault="002E0A75" w:rsidP="00416FE7">
      <w:pPr>
        <w:pStyle w:val="ListParagraph"/>
        <w:numPr>
          <w:ilvl w:val="0"/>
          <w:numId w:val="16"/>
        </w:numPr>
        <w:spacing w:after="200"/>
        <w:rPr>
          <w:sz w:val="18"/>
          <w:szCs w:val="18"/>
        </w:rPr>
      </w:pPr>
      <w:r w:rsidRPr="00D21002">
        <w:rPr>
          <w:sz w:val="18"/>
          <w:szCs w:val="18"/>
        </w:rPr>
        <w:t>Protect anodized finishes from prolonged exposure to alkaline, such as lime in masonry mortar, or acidic and other corrosive materials.</w:t>
      </w:r>
    </w:p>
    <w:p w:rsidR="00166335" w:rsidRPr="00D6442F" w:rsidRDefault="00166335" w:rsidP="002E0A75">
      <w:pPr>
        <w:spacing w:after="200"/>
        <w:rPr>
          <w:sz w:val="18"/>
          <w:szCs w:val="18"/>
        </w:rPr>
      </w:pPr>
    </w:p>
    <w:p w:rsidR="002E0A75" w:rsidRDefault="002E0A75" w:rsidP="002E0A75">
      <w:pPr>
        <w:pStyle w:val="NoSpacing"/>
      </w:pPr>
      <w:r>
        <w:t>DISCLAIMER STATEMENT</w:t>
      </w:r>
    </w:p>
    <w:p w:rsidR="002E0A75" w:rsidRPr="007B2E65" w:rsidRDefault="002E0A75" w:rsidP="002E0A75">
      <w:pPr>
        <w:ind w:left="360"/>
        <w:rPr>
          <w:i/>
          <w:sz w:val="18"/>
          <w:szCs w:val="18"/>
        </w:rPr>
      </w:pPr>
      <w:r w:rsidRPr="007B2E65">
        <w:rPr>
          <w:i/>
          <w:sz w:val="18"/>
          <w:szCs w:val="18"/>
        </w:rPr>
        <w:t>This guide specification is intended to be used by a qua</w:t>
      </w:r>
      <w:r w:rsidR="008B3F8C" w:rsidRPr="007B2E65">
        <w:rPr>
          <w:i/>
          <w:sz w:val="18"/>
          <w:szCs w:val="18"/>
        </w:rPr>
        <w:t xml:space="preserve">lified construction </w:t>
      </w:r>
      <w:proofErr w:type="spellStart"/>
      <w:r w:rsidR="008B3F8C" w:rsidRPr="007B2E65">
        <w:rPr>
          <w:i/>
          <w:sz w:val="18"/>
          <w:szCs w:val="18"/>
        </w:rPr>
        <w:t>specifier</w:t>
      </w:r>
      <w:proofErr w:type="spellEnd"/>
      <w:r w:rsidR="008B3F8C" w:rsidRPr="007B2E65">
        <w:rPr>
          <w:i/>
          <w:sz w:val="18"/>
          <w:szCs w:val="18"/>
        </w:rPr>
        <w:t xml:space="preserve">. </w:t>
      </w:r>
      <w:r w:rsidRPr="007B2E65">
        <w:rPr>
          <w:i/>
          <w:sz w:val="18"/>
          <w:szCs w:val="18"/>
        </w:rPr>
        <w:t>The guide specification is not intended to be verbatim as a project specification without appropriate modifications for</w:t>
      </w:r>
      <w:r w:rsidR="008B3F8C" w:rsidRPr="007B2E65">
        <w:rPr>
          <w:i/>
          <w:sz w:val="18"/>
          <w:szCs w:val="18"/>
        </w:rPr>
        <w:t xml:space="preserve"> the specific use intended. </w:t>
      </w:r>
      <w:r w:rsidRPr="007B2E65">
        <w:rPr>
          <w:i/>
          <w:sz w:val="18"/>
          <w:szCs w:val="18"/>
        </w:rPr>
        <w:t>The guide specification must be used and coordinated with the procedures of each design firm, and the particular requirements of a specific construction project.</w:t>
      </w:r>
    </w:p>
    <w:p w:rsidR="002E0A75" w:rsidRPr="007B2E65" w:rsidRDefault="002E0A75" w:rsidP="002E0A75">
      <w:pPr>
        <w:ind w:left="360"/>
        <w:rPr>
          <w:i/>
          <w:sz w:val="18"/>
          <w:szCs w:val="18"/>
        </w:rPr>
      </w:pPr>
      <w:r w:rsidRPr="007B2E65">
        <w:rPr>
          <w:i/>
          <w:sz w:val="18"/>
          <w:szCs w:val="18"/>
        </w:rPr>
        <w:t>Tubelite reserves the right to change configuration without prior notice when deemed necessary for product improvement.</w:t>
      </w:r>
    </w:p>
    <w:p w:rsidR="002E0A75" w:rsidRPr="007B2E65" w:rsidRDefault="00E6162C" w:rsidP="002E0A75">
      <w:pPr>
        <w:ind w:left="360"/>
        <w:rPr>
          <w:i/>
          <w:sz w:val="18"/>
          <w:szCs w:val="18"/>
        </w:rPr>
      </w:pPr>
      <w:r w:rsidRPr="007B2E65">
        <w:rPr>
          <w:i/>
          <w:sz w:val="18"/>
          <w:szCs w:val="18"/>
        </w:rPr>
        <w:t>Tubelite takes no responsibility for product selection or application, including but limited to, compliance with laws, codes, me</w:t>
      </w:r>
      <w:r w:rsidR="00166335">
        <w:rPr>
          <w:i/>
          <w:sz w:val="18"/>
          <w:szCs w:val="18"/>
        </w:rPr>
        <w:t>r</w:t>
      </w:r>
      <w:r w:rsidRPr="007B2E65">
        <w:rPr>
          <w:i/>
          <w:sz w:val="18"/>
          <w:szCs w:val="18"/>
        </w:rPr>
        <w:t>chantability or fitness for a particular purpose</w:t>
      </w:r>
      <w:r w:rsidR="007B2E65" w:rsidRPr="007B2E65">
        <w:rPr>
          <w:i/>
          <w:sz w:val="18"/>
          <w:szCs w:val="18"/>
        </w:rPr>
        <w:t xml:space="preserve">; </w:t>
      </w:r>
      <w:r w:rsidRPr="007B2E65">
        <w:rPr>
          <w:i/>
          <w:sz w:val="18"/>
          <w:szCs w:val="18"/>
        </w:rPr>
        <w:t>and further disclaims all liability for the use in whole or in part, of these Guide Specifications in preparation of project specifications or other documents.</w:t>
      </w:r>
    </w:p>
    <w:p w:rsidR="00E6162C" w:rsidRDefault="00E6162C" w:rsidP="002E0A75">
      <w:pPr>
        <w:ind w:left="360"/>
        <w:rPr>
          <w:i/>
          <w:color w:val="FF0000"/>
          <w:sz w:val="18"/>
          <w:szCs w:val="18"/>
        </w:rPr>
      </w:pPr>
    </w:p>
    <w:p w:rsidR="002E0A75" w:rsidRDefault="002E0A75" w:rsidP="002E0A75">
      <w:pPr>
        <w:jc w:val="center"/>
        <w:rPr>
          <w:b/>
          <w:sz w:val="18"/>
          <w:szCs w:val="18"/>
        </w:rPr>
      </w:pPr>
      <w:r w:rsidRPr="00EC3B27">
        <w:rPr>
          <w:b/>
          <w:sz w:val="18"/>
          <w:szCs w:val="18"/>
        </w:rPr>
        <w:t>END OF SECTION</w:t>
      </w:r>
      <w:r>
        <w:rPr>
          <w:b/>
          <w:sz w:val="18"/>
          <w:szCs w:val="18"/>
        </w:rPr>
        <w:t xml:space="preserve"> 08 </w:t>
      </w:r>
      <w:r w:rsidR="00166335">
        <w:rPr>
          <w:b/>
          <w:sz w:val="18"/>
          <w:szCs w:val="18"/>
        </w:rPr>
        <w:t>13</w:t>
      </w:r>
      <w:r>
        <w:rPr>
          <w:b/>
          <w:sz w:val="18"/>
          <w:szCs w:val="18"/>
        </w:rPr>
        <w:t xml:space="preserve"> 1</w:t>
      </w:r>
      <w:r w:rsidR="00166335">
        <w:rPr>
          <w:b/>
          <w:sz w:val="18"/>
          <w:szCs w:val="18"/>
        </w:rPr>
        <w:t>6</w:t>
      </w:r>
    </w:p>
    <w:p w:rsidR="002E0A75" w:rsidRDefault="002E0A75" w:rsidP="0062596A">
      <w:pPr>
        <w:jc w:val="center"/>
      </w:pPr>
      <w:r w:rsidRPr="008138E5">
        <w:rPr>
          <w:sz w:val="18"/>
          <w:szCs w:val="18"/>
        </w:rPr>
        <w:t>This document supersedes all previous versions.</w:t>
      </w:r>
    </w:p>
    <w:p w:rsidR="003874AC" w:rsidRPr="003874AC" w:rsidRDefault="003874AC" w:rsidP="002E0A75">
      <w:pPr>
        <w:pStyle w:val="ListParagraph"/>
        <w:spacing w:after="200"/>
        <w:ind w:left="1080"/>
        <w:rPr>
          <w:sz w:val="18"/>
          <w:szCs w:val="18"/>
        </w:rPr>
      </w:pP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5AE" w:rsidRDefault="005035AE" w:rsidP="00F37C86">
      <w:r>
        <w:separator/>
      </w:r>
    </w:p>
  </w:endnote>
  <w:endnote w:type="continuationSeparator" w:id="0">
    <w:p w:rsidR="005035AE" w:rsidRDefault="005035AE"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822C74" w:rsidRDefault="00822C74"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5EB7F3A6" wp14:editId="520B202A">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822C74" w:rsidRDefault="00E26631" w:rsidP="00F955CF">
            <w:pPr>
              <w:pStyle w:val="Footer"/>
              <w:tabs>
                <w:tab w:val="left" w:pos="6000"/>
                <w:tab w:val="right" w:pos="10224"/>
              </w:tabs>
              <w:jc w:val="right"/>
            </w:pPr>
            <w:r>
              <w:t>January 2018</w:t>
            </w:r>
            <w:r w:rsidR="00822C74">
              <w:t xml:space="preserve">                                                              </w:t>
            </w:r>
            <w:hyperlink r:id="rId1" w:history="1">
              <w:r w:rsidR="00822C74" w:rsidRPr="009C3A66">
                <w:rPr>
                  <w:rStyle w:val="Hyperlink"/>
                </w:rPr>
                <w:t>www.tubeliteinc.com</w:t>
              </w:r>
            </w:hyperlink>
            <w:r w:rsidR="00822C74">
              <w:t xml:space="preserve">                   </w:t>
            </w:r>
            <w:r>
              <w:t xml:space="preserve">   </w:t>
            </w:r>
            <w:r w:rsidR="00822C74">
              <w:t xml:space="preserve">                                       Page </w:t>
            </w:r>
            <w:r w:rsidR="00822C74" w:rsidRPr="00CF4422">
              <w:rPr>
                <w:bCs/>
                <w:sz w:val="24"/>
                <w:szCs w:val="24"/>
              </w:rPr>
              <w:fldChar w:fldCharType="begin"/>
            </w:r>
            <w:r w:rsidR="00822C74" w:rsidRPr="00CF4422">
              <w:rPr>
                <w:bCs/>
              </w:rPr>
              <w:instrText xml:space="preserve"> PAGE </w:instrText>
            </w:r>
            <w:r w:rsidR="00822C74" w:rsidRPr="00CF4422">
              <w:rPr>
                <w:bCs/>
                <w:sz w:val="24"/>
                <w:szCs w:val="24"/>
              </w:rPr>
              <w:fldChar w:fldCharType="separate"/>
            </w:r>
            <w:r w:rsidR="00B76632">
              <w:rPr>
                <w:bCs/>
                <w:noProof/>
              </w:rPr>
              <w:t>7</w:t>
            </w:r>
            <w:r w:rsidR="00822C74" w:rsidRPr="00CF4422">
              <w:rPr>
                <w:bCs/>
                <w:sz w:val="24"/>
                <w:szCs w:val="24"/>
              </w:rPr>
              <w:fldChar w:fldCharType="end"/>
            </w:r>
            <w:r w:rsidR="00822C74">
              <w:t xml:space="preserve"> of</w:t>
            </w:r>
            <w:r w:rsidR="00822C74" w:rsidRPr="00CF4422">
              <w:t xml:space="preserve"> </w:t>
            </w:r>
            <w:r w:rsidR="00822C74" w:rsidRPr="00CF4422">
              <w:rPr>
                <w:bCs/>
                <w:sz w:val="24"/>
                <w:szCs w:val="24"/>
              </w:rPr>
              <w:fldChar w:fldCharType="begin"/>
            </w:r>
            <w:r w:rsidR="00822C74" w:rsidRPr="00CF4422">
              <w:rPr>
                <w:bCs/>
              </w:rPr>
              <w:instrText xml:space="preserve"> NUMPAGES  </w:instrText>
            </w:r>
            <w:r w:rsidR="00822C74" w:rsidRPr="00CF4422">
              <w:rPr>
                <w:bCs/>
                <w:sz w:val="24"/>
                <w:szCs w:val="24"/>
              </w:rPr>
              <w:fldChar w:fldCharType="separate"/>
            </w:r>
            <w:r w:rsidR="00B76632">
              <w:rPr>
                <w:bCs/>
                <w:noProof/>
              </w:rPr>
              <w:t>7</w:t>
            </w:r>
            <w:r w:rsidR="00822C74" w:rsidRPr="00CF4422">
              <w:rPr>
                <w:bCs/>
                <w:sz w:val="24"/>
                <w:szCs w:val="24"/>
              </w:rPr>
              <w:fldChar w:fldCharType="end"/>
            </w:r>
            <w:r w:rsidR="00822C74">
              <w:tab/>
              <w:t xml:space="preserve">   </w:t>
            </w:r>
            <w:r w:rsidR="00822C74">
              <w:tab/>
              <w:t xml:space="preserve">              Page </w:t>
            </w:r>
            <w:r w:rsidR="00822C74" w:rsidRPr="00CF4422">
              <w:rPr>
                <w:bCs/>
                <w:sz w:val="24"/>
                <w:szCs w:val="24"/>
              </w:rPr>
              <w:fldChar w:fldCharType="begin"/>
            </w:r>
            <w:r w:rsidR="00822C74" w:rsidRPr="00CF4422">
              <w:rPr>
                <w:bCs/>
              </w:rPr>
              <w:instrText xml:space="preserve"> PAGE </w:instrText>
            </w:r>
            <w:r w:rsidR="00822C74" w:rsidRPr="00CF4422">
              <w:rPr>
                <w:bCs/>
                <w:sz w:val="24"/>
                <w:szCs w:val="24"/>
              </w:rPr>
              <w:fldChar w:fldCharType="separate"/>
            </w:r>
            <w:r w:rsidR="00B76632">
              <w:rPr>
                <w:bCs/>
                <w:noProof/>
              </w:rPr>
              <w:t>7</w:t>
            </w:r>
            <w:r w:rsidR="00822C74" w:rsidRPr="00CF4422">
              <w:rPr>
                <w:bCs/>
                <w:sz w:val="24"/>
                <w:szCs w:val="24"/>
              </w:rPr>
              <w:fldChar w:fldCharType="end"/>
            </w:r>
            <w:r w:rsidR="00822C74">
              <w:t xml:space="preserve"> of</w:t>
            </w:r>
            <w:r w:rsidR="00822C74" w:rsidRPr="00CF4422">
              <w:t xml:space="preserve"> </w:t>
            </w:r>
            <w:r w:rsidR="00822C74" w:rsidRPr="00CF4422">
              <w:rPr>
                <w:bCs/>
                <w:sz w:val="24"/>
                <w:szCs w:val="24"/>
              </w:rPr>
              <w:fldChar w:fldCharType="begin"/>
            </w:r>
            <w:r w:rsidR="00822C74" w:rsidRPr="00CF4422">
              <w:rPr>
                <w:bCs/>
              </w:rPr>
              <w:instrText xml:space="preserve"> NUMPAGES  </w:instrText>
            </w:r>
            <w:r w:rsidR="00822C74" w:rsidRPr="00CF4422">
              <w:rPr>
                <w:bCs/>
                <w:sz w:val="24"/>
                <w:szCs w:val="24"/>
              </w:rPr>
              <w:fldChar w:fldCharType="separate"/>
            </w:r>
            <w:r w:rsidR="00B76632">
              <w:rPr>
                <w:bCs/>
                <w:noProof/>
              </w:rPr>
              <w:t>7</w:t>
            </w:r>
            <w:r w:rsidR="00822C74"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822C74" w:rsidRDefault="00822C74"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4467A214" wp14:editId="56C1A76A">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822C74" w:rsidRDefault="00E26631" w:rsidP="009805F2">
            <w:pPr>
              <w:pStyle w:val="Footer"/>
              <w:tabs>
                <w:tab w:val="left" w:pos="6000"/>
                <w:tab w:val="right" w:pos="10224"/>
              </w:tabs>
            </w:pPr>
            <w:r>
              <w:t>January</w:t>
            </w:r>
            <w:r w:rsidR="0033045B">
              <w:t xml:space="preserve"> </w:t>
            </w:r>
            <w:r w:rsidR="00822C74">
              <w:t>201</w:t>
            </w:r>
            <w:r>
              <w:t>8</w:t>
            </w:r>
            <w:r w:rsidR="00822C74">
              <w:t xml:space="preserve">                                                               </w:t>
            </w:r>
            <w:hyperlink r:id="rId1" w:history="1">
              <w:r w:rsidR="00822C74" w:rsidRPr="009C3A66">
                <w:rPr>
                  <w:rStyle w:val="Hyperlink"/>
                </w:rPr>
                <w:t>www.tubeliteinc.com</w:t>
              </w:r>
            </w:hyperlink>
            <w:r w:rsidR="00822C74">
              <w:t xml:space="preserve">                </w:t>
            </w:r>
            <w:r>
              <w:t xml:space="preserve">     </w:t>
            </w:r>
            <w:r w:rsidR="00822C74">
              <w:t xml:space="preserve">                                       page </w:t>
            </w:r>
            <w:r w:rsidR="00822C74" w:rsidRPr="00CF4422">
              <w:rPr>
                <w:bCs/>
                <w:sz w:val="24"/>
                <w:szCs w:val="24"/>
              </w:rPr>
              <w:fldChar w:fldCharType="begin"/>
            </w:r>
            <w:r w:rsidR="00822C74" w:rsidRPr="00CF4422">
              <w:rPr>
                <w:bCs/>
              </w:rPr>
              <w:instrText xml:space="preserve"> PAGE </w:instrText>
            </w:r>
            <w:r w:rsidR="00822C74" w:rsidRPr="00CF4422">
              <w:rPr>
                <w:bCs/>
                <w:sz w:val="24"/>
                <w:szCs w:val="24"/>
              </w:rPr>
              <w:fldChar w:fldCharType="separate"/>
            </w:r>
            <w:r w:rsidR="00B76632">
              <w:rPr>
                <w:bCs/>
                <w:noProof/>
              </w:rPr>
              <w:t>1</w:t>
            </w:r>
            <w:r w:rsidR="00822C74" w:rsidRPr="00CF4422">
              <w:rPr>
                <w:bCs/>
                <w:sz w:val="24"/>
                <w:szCs w:val="24"/>
              </w:rPr>
              <w:fldChar w:fldCharType="end"/>
            </w:r>
            <w:r w:rsidR="00822C74">
              <w:t xml:space="preserve"> of 8 </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5AE" w:rsidRDefault="005035AE" w:rsidP="00F37C86">
      <w:r>
        <w:separator/>
      </w:r>
    </w:p>
  </w:footnote>
  <w:footnote w:type="continuationSeparator" w:id="0">
    <w:p w:rsidR="005035AE" w:rsidRDefault="005035AE"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74" w:rsidRDefault="00822C74"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5F42B396" wp14:editId="1CF06C44">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Pr>
        <w:rFonts w:ascii="Arial" w:hAnsi="Arial" w:cs="Arial"/>
        <w:b/>
        <w:sz w:val="18"/>
        <w:szCs w:val="18"/>
      </w:rPr>
      <w:t>PHANTOM 5000</w:t>
    </w:r>
    <w:r w:rsidRPr="00C878B8">
      <w:rPr>
        <w:rFonts w:ascii="Arial" w:hAnsi="Arial" w:cs="Arial"/>
        <w:b/>
        <w:sz w:val="18"/>
        <w:szCs w:val="18"/>
      </w:rPr>
      <w:t xml:space="preserve"> Series</w:t>
    </w:r>
    <w:r>
      <w:rPr>
        <w:rFonts w:ascii="Arial" w:hAnsi="Arial" w:cs="Arial"/>
        <w:b/>
        <w:sz w:val="18"/>
        <w:szCs w:val="18"/>
      </w:rPr>
      <w:t xml:space="preserve"> Zero Sightline</w:t>
    </w:r>
    <w:r w:rsidRPr="00C878B8">
      <w:rPr>
        <w:rFonts w:ascii="Arial" w:hAnsi="Arial" w:cs="Arial"/>
        <w:b/>
        <w:sz w:val="18"/>
        <w:szCs w:val="18"/>
      </w:rPr>
      <w:t xml:space="preserve"> </w:t>
    </w:r>
    <w:r>
      <w:rPr>
        <w:rFonts w:ascii="Arial" w:hAnsi="Arial" w:cs="Arial"/>
        <w:b/>
        <w:sz w:val="18"/>
        <w:szCs w:val="18"/>
      </w:rPr>
      <w:t>Windows</w:t>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51 </w:t>
    </w:r>
    <w:proofErr w:type="gramStart"/>
    <w:r>
      <w:rPr>
        <w:rStyle w:val="NUM"/>
        <w:rFonts w:ascii="Arial" w:hAnsi="Arial" w:cs="Arial"/>
        <w:sz w:val="16"/>
        <w:szCs w:val="16"/>
      </w:rPr>
      <w:t xml:space="preserve">13 </w:t>
    </w:r>
    <w:r w:rsidRPr="007E22C1">
      <w:rPr>
        <w:rFonts w:ascii="Arial" w:hAnsi="Arial" w:cs="Arial"/>
        <w:sz w:val="16"/>
        <w:szCs w:val="16"/>
      </w:rPr>
      <w:t xml:space="preserve"> -</w:t>
    </w:r>
    <w:proofErr w:type="gramEnd"/>
    <w:r w:rsidRPr="007E22C1">
      <w:rPr>
        <w:rFonts w:ascii="Arial" w:hAnsi="Arial" w:cs="Arial"/>
        <w:sz w:val="16"/>
        <w:szCs w:val="16"/>
      </w:rPr>
      <w:t xml:space="preserve"> </w:t>
    </w:r>
    <w:r>
      <w:rPr>
        <w:rStyle w:val="NAM"/>
        <w:rFonts w:ascii="Arial" w:hAnsi="Arial" w:cs="Arial"/>
        <w:sz w:val="16"/>
        <w:szCs w:val="16"/>
      </w:rPr>
      <w:t>ALUMINUM WINDOWS</w:t>
    </w:r>
    <w:r w:rsidRPr="007E22C1">
      <w:rPr>
        <w:sz w:val="24"/>
        <w:szCs w:val="24"/>
      </w:rPr>
      <w:t xml:space="preserve"> </w:t>
    </w:r>
  </w:p>
  <w:p w:rsidR="00822C74" w:rsidRDefault="00822C74" w:rsidP="00D80466">
    <w:pPr>
      <w:ind w:firstLine="720"/>
      <w:rPr>
        <w:rFonts w:ascii="Arial" w:hAnsi="Arial" w:cs="Arial"/>
        <w:sz w:val="18"/>
        <w:szCs w:val="18"/>
      </w:rPr>
    </w:pPr>
    <w:r>
      <w:rPr>
        <w:rFonts w:ascii="Arial" w:hAnsi="Arial" w:cs="Arial"/>
        <w:sz w:val="18"/>
        <w:szCs w:val="18"/>
      </w:rPr>
      <w:t xml:space="preserve">                                    </w:t>
    </w:r>
  </w:p>
  <w:p w:rsidR="00822C74" w:rsidRPr="00F33A7A" w:rsidRDefault="00822C74"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E764053" wp14:editId="298E7EE7">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74" w:rsidRDefault="00822C74" w:rsidP="00877BDE">
    <w:pPr>
      <w:pStyle w:val="Header"/>
    </w:pPr>
    <w:r w:rsidRPr="00FA142E">
      <w:rPr>
        <w:noProof/>
      </w:rPr>
      <w:drawing>
        <wp:anchor distT="0" distB="0" distL="114300" distR="114300" simplePos="0" relativeHeight="251668480" behindDoc="1" locked="0" layoutInCell="1" allowOverlap="1" wp14:anchorId="3DFFFF8D" wp14:editId="20FBA675">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712D8EFF" wp14:editId="7BD3CB30">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0726E8B4" wp14:editId="7AB9E308">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822C74" w:rsidRPr="005F7361" w:rsidRDefault="00822C74" w:rsidP="00877BDE">
                          <w:pPr>
                            <w:jc w:val="right"/>
                            <w:rPr>
                              <w:rFonts w:cs="Arial"/>
                              <w:b/>
                              <w:sz w:val="32"/>
                              <w:szCs w:val="32"/>
                            </w:rPr>
                          </w:pPr>
                          <w:r w:rsidRPr="005F7361">
                            <w:rPr>
                              <w:rFonts w:cs="Arial"/>
                              <w:b/>
                              <w:sz w:val="32"/>
                              <w:szCs w:val="32"/>
                            </w:rPr>
                            <w:t>GUIDE SPECIFICATION</w:t>
                          </w:r>
                        </w:p>
                        <w:p w:rsidR="00822C74" w:rsidRPr="007E22C1" w:rsidRDefault="00822C74"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51 13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WINDOWS</w:t>
                          </w:r>
                          <w:r w:rsidRPr="007E22C1">
                            <w:rPr>
                              <w:sz w:val="24"/>
                              <w:szCs w:val="24"/>
                            </w:rPr>
                            <w:t xml:space="preserve"> </w:t>
                          </w:r>
                        </w:p>
                        <w:p w:rsidR="00822C74" w:rsidRPr="007E22C1" w:rsidRDefault="00822C74" w:rsidP="007E0E95">
                          <w:pPr>
                            <w:jc w:val="right"/>
                            <w:rPr>
                              <w:sz w:val="28"/>
                              <w:szCs w:val="28"/>
                            </w:rPr>
                          </w:pPr>
                          <w:r>
                            <w:rPr>
                              <w:sz w:val="28"/>
                              <w:szCs w:val="28"/>
                            </w:rPr>
                            <w:t xml:space="preserve">PHANTOM 5000 SERIES ZERO SIGHTLINE WINDOWS </w:t>
                          </w:r>
                        </w:p>
                        <w:p w:rsidR="00822C74" w:rsidRPr="00F37C86" w:rsidRDefault="00822C74"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822C74" w:rsidRPr="005F7361" w:rsidRDefault="00822C74" w:rsidP="00877BDE">
                    <w:pPr>
                      <w:jc w:val="right"/>
                      <w:rPr>
                        <w:rFonts w:cs="Arial"/>
                        <w:b/>
                        <w:sz w:val="32"/>
                        <w:szCs w:val="32"/>
                      </w:rPr>
                    </w:pPr>
                    <w:r w:rsidRPr="005F7361">
                      <w:rPr>
                        <w:rFonts w:cs="Arial"/>
                        <w:b/>
                        <w:sz w:val="32"/>
                        <w:szCs w:val="32"/>
                      </w:rPr>
                      <w:t>GUIDE SPECIFICATION</w:t>
                    </w:r>
                  </w:p>
                  <w:p w:rsidR="00822C74" w:rsidRPr="007E22C1" w:rsidRDefault="00822C74"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51 13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WINDOWS</w:t>
                    </w:r>
                    <w:r w:rsidRPr="007E22C1">
                      <w:rPr>
                        <w:sz w:val="24"/>
                        <w:szCs w:val="24"/>
                      </w:rPr>
                      <w:t xml:space="preserve"> </w:t>
                    </w:r>
                  </w:p>
                  <w:p w:rsidR="00822C74" w:rsidRPr="007E22C1" w:rsidRDefault="00822C74" w:rsidP="007E0E95">
                    <w:pPr>
                      <w:jc w:val="right"/>
                      <w:rPr>
                        <w:sz w:val="28"/>
                        <w:szCs w:val="28"/>
                      </w:rPr>
                    </w:pPr>
                    <w:r>
                      <w:rPr>
                        <w:sz w:val="28"/>
                        <w:szCs w:val="28"/>
                      </w:rPr>
                      <w:t xml:space="preserve">PHANTOM 5000 SERIES ZERO SIGHTLINE WINDOWS </w:t>
                    </w:r>
                  </w:p>
                  <w:p w:rsidR="00822C74" w:rsidRPr="00F37C86" w:rsidRDefault="00822C74" w:rsidP="00877BDE">
                    <w:pPr>
                      <w:rPr>
                        <w:sz w:val="28"/>
                        <w:szCs w:val="28"/>
                      </w:rPr>
                    </w:pPr>
                  </w:p>
                </w:txbxContent>
              </v:textbox>
            </v:shape>
          </w:pict>
        </mc:Fallback>
      </mc:AlternateContent>
    </w:r>
  </w:p>
  <w:p w:rsidR="00822C74" w:rsidRDefault="00822C74" w:rsidP="00877BDE">
    <w:pPr>
      <w:pStyle w:val="Header"/>
    </w:pPr>
  </w:p>
  <w:p w:rsidR="00822C74" w:rsidRDefault="00822C74" w:rsidP="00877BDE">
    <w:pPr>
      <w:pStyle w:val="Header"/>
      <w:tabs>
        <w:tab w:val="clear" w:pos="4680"/>
        <w:tab w:val="clear" w:pos="9360"/>
        <w:tab w:val="left" w:pos="2436"/>
      </w:tabs>
    </w:pPr>
    <w:r>
      <w:tab/>
    </w:r>
  </w:p>
  <w:p w:rsidR="00822C74" w:rsidRDefault="00822C74" w:rsidP="00877BDE">
    <w:pPr>
      <w:pStyle w:val="Header"/>
    </w:pPr>
  </w:p>
  <w:p w:rsidR="00822C74" w:rsidRDefault="00822C74" w:rsidP="00877BDE">
    <w:pPr>
      <w:pStyle w:val="Header"/>
    </w:pPr>
    <w:r w:rsidRPr="00FA142E">
      <w:rPr>
        <w:noProof/>
      </w:rPr>
      <mc:AlternateContent>
        <mc:Choice Requires="wps">
          <w:drawing>
            <wp:anchor distT="0" distB="0" distL="114300" distR="114300" simplePos="0" relativeHeight="251670528" behindDoc="0" locked="0" layoutInCell="1" allowOverlap="1" wp14:anchorId="4847991A" wp14:editId="7DC9433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91D26FF"/>
    <w:multiLevelType w:val="multilevel"/>
    <w:tmpl w:val="83E8C1EE"/>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4C00C57"/>
    <w:multiLevelType w:val="multilevel"/>
    <w:tmpl w:val="94EEDD52"/>
    <w:lvl w:ilvl="0">
      <w:start w:val="2"/>
      <w:numFmt w:val="decimal"/>
      <w:lvlText w:val="%1"/>
      <w:lvlJc w:val="left"/>
      <w:pPr>
        <w:ind w:left="375" w:hanging="375"/>
      </w:pPr>
      <w:rPr>
        <w:rFonts w:hint="default"/>
      </w:rPr>
    </w:lvl>
    <w:lvl w:ilvl="1">
      <w:start w:val="5"/>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ACE366F"/>
    <w:multiLevelType w:val="multilevel"/>
    <w:tmpl w:val="6E763F7E"/>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19">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987CB8"/>
    <w:multiLevelType w:val="multilevel"/>
    <w:tmpl w:val="AAB2F696"/>
    <w:lvl w:ilvl="0">
      <w:start w:val="2"/>
      <w:numFmt w:val="decimal"/>
      <w:lvlText w:val="%1"/>
      <w:lvlJc w:val="left"/>
      <w:pPr>
        <w:ind w:left="375" w:hanging="375"/>
      </w:pPr>
      <w:rPr>
        <w:rFonts w:hint="default"/>
      </w:rPr>
    </w:lvl>
    <w:lvl w:ilvl="1">
      <w:start w:val="6"/>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4DB72B06"/>
    <w:multiLevelType w:val="multilevel"/>
    <w:tmpl w:val="9C3AE444"/>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8">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6"/>
  </w:num>
  <w:num w:numId="2">
    <w:abstractNumId w:val="13"/>
  </w:num>
  <w:num w:numId="3">
    <w:abstractNumId w:val="17"/>
  </w:num>
  <w:num w:numId="4">
    <w:abstractNumId w:val="21"/>
  </w:num>
  <w:num w:numId="5">
    <w:abstractNumId w:val="8"/>
  </w:num>
  <w:num w:numId="6">
    <w:abstractNumId w:val="25"/>
  </w:num>
  <w:num w:numId="7">
    <w:abstractNumId w:val="16"/>
  </w:num>
  <w:num w:numId="8">
    <w:abstractNumId w:val="14"/>
  </w:num>
  <w:num w:numId="9">
    <w:abstractNumId w:val="30"/>
  </w:num>
  <w:num w:numId="10">
    <w:abstractNumId w:val="27"/>
  </w:num>
  <w:num w:numId="11">
    <w:abstractNumId w:val="1"/>
  </w:num>
  <w:num w:numId="12">
    <w:abstractNumId w:val="28"/>
  </w:num>
  <w:num w:numId="13">
    <w:abstractNumId w:val="29"/>
  </w:num>
  <w:num w:numId="14">
    <w:abstractNumId w:val="26"/>
  </w:num>
  <w:num w:numId="15">
    <w:abstractNumId w:val="11"/>
  </w:num>
  <w:num w:numId="16">
    <w:abstractNumId w:val="4"/>
  </w:num>
  <w:num w:numId="17">
    <w:abstractNumId w:val="24"/>
  </w:num>
  <w:num w:numId="18">
    <w:abstractNumId w:val="12"/>
  </w:num>
  <w:num w:numId="19">
    <w:abstractNumId w:val="15"/>
  </w:num>
  <w:num w:numId="20">
    <w:abstractNumId w:val="3"/>
  </w:num>
  <w:num w:numId="21">
    <w:abstractNumId w:val="0"/>
  </w:num>
  <w:num w:numId="22">
    <w:abstractNumId w:val="23"/>
  </w:num>
  <w:num w:numId="23">
    <w:abstractNumId w:val="19"/>
  </w:num>
  <w:num w:numId="24">
    <w:abstractNumId w:val="18"/>
  </w:num>
  <w:num w:numId="25">
    <w:abstractNumId w:val="5"/>
  </w:num>
  <w:num w:numId="26">
    <w:abstractNumId w:val="7"/>
  </w:num>
  <w:num w:numId="27">
    <w:abstractNumId w:val="9"/>
  </w:num>
  <w:num w:numId="28">
    <w:abstractNumId w:val="2"/>
  </w:num>
  <w:num w:numId="29">
    <w:abstractNumId w:val="22"/>
  </w:num>
  <w:num w:numId="30">
    <w:abstractNumId w:val="10"/>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5A65"/>
    <w:rsid w:val="00005D8E"/>
    <w:rsid w:val="00005F36"/>
    <w:rsid w:val="00013552"/>
    <w:rsid w:val="00014BE3"/>
    <w:rsid w:val="000151D7"/>
    <w:rsid w:val="00026B7A"/>
    <w:rsid w:val="0003669F"/>
    <w:rsid w:val="0003750D"/>
    <w:rsid w:val="0004245B"/>
    <w:rsid w:val="00046655"/>
    <w:rsid w:val="000603EE"/>
    <w:rsid w:val="00065301"/>
    <w:rsid w:val="00066FD2"/>
    <w:rsid w:val="00070D9E"/>
    <w:rsid w:val="0007131B"/>
    <w:rsid w:val="000720A2"/>
    <w:rsid w:val="000765FB"/>
    <w:rsid w:val="000811BF"/>
    <w:rsid w:val="00082A68"/>
    <w:rsid w:val="00090763"/>
    <w:rsid w:val="000A0963"/>
    <w:rsid w:val="000A2C7B"/>
    <w:rsid w:val="000B4042"/>
    <w:rsid w:val="000B483E"/>
    <w:rsid w:val="000C1E76"/>
    <w:rsid w:val="000C295A"/>
    <w:rsid w:val="000C7453"/>
    <w:rsid w:val="000D3E48"/>
    <w:rsid w:val="000D6228"/>
    <w:rsid w:val="000D7BA4"/>
    <w:rsid w:val="000E1CFD"/>
    <w:rsid w:val="000E41F4"/>
    <w:rsid w:val="000E6DBA"/>
    <w:rsid w:val="000F0D34"/>
    <w:rsid w:val="000F18D1"/>
    <w:rsid w:val="000F62B0"/>
    <w:rsid w:val="00103C48"/>
    <w:rsid w:val="001070FA"/>
    <w:rsid w:val="001135A1"/>
    <w:rsid w:val="00120991"/>
    <w:rsid w:val="001244E9"/>
    <w:rsid w:val="00132623"/>
    <w:rsid w:val="001333A9"/>
    <w:rsid w:val="00133DA3"/>
    <w:rsid w:val="00134E5F"/>
    <w:rsid w:val="00151E16"/>
    <w:rsid w:val="001528B9"/>
    <w:rsid w:val="00166335"/>
    <w:rsid w:val="001712C7"/>
    <w:rsid w:val="00185B50"/>
    <w:rsid w:val="0019345D"/>
    <w:rsid w:val="00197CCD"/>
    <w:rsid w:val="001A01CD"/>
    <w:rsid w:val="001A2946"/>
    <w:rsid w:val="001A5563"/>
    <w:rsid w:val="001B0FFC"/>
    <w:rsid w:val="001B2867"/>
    <w:rsid w:val="001B2E01"/>
    <w:rsid w:val="001C0972"/>
    <w:rsid w:val="001D2D20"/>
    <w:rsid w:val="001E6DB4"/>
    <w:rsid w:val="001F11A8"/>
    <w:rsid w:val="001F1FC0"/>
    <w:rsid w:val="00204EDE"/>
    <w:rsid w:val="002052A6"/>
    <w:rsid w:val="00211CF9"/>
    <w:rsid w:val="002175A8"/>
    <w:rsid w:val="0022577E"/>
    <w:rsid w:val="00242A1D"/>
    <w:rsid w:val="00245608"/>
    <w:rsid w:val="0025170F"/>
    <w:rsid w:val="00252F9E"/>
    <w:rsid w:val="00255265"/>
    <w:rsid w:val="002569C3"/>
    <w:rsid w:val="00257563"/>
    <w:rsid w:val="00261917"/>
    <w:rsid w:val="002772A1"/>
    <w:rsid w:val="00277B59"/>
    <w:rsid w:val="0028465E"/>
    <w:rsid w:val="00287214"/>
    <w:rsid w:val="00297A31"/>
    <w:rsid w:val="002B5A0F"/>
    <w:rsid w:val="002C304F"/>
    <w:rsid w:val="002C47B5"/>
    <w:rsid w:val="002D59BE"/>
    <w:rsid w:val="002E0A75"/>
    <w:rsid w:val="002E0F29"/>
    <w:rsid w:val="002F3038"/>
    <w:rsid w:val="002F6C1C"/>
    <w:rsid w:val="002F7806"/>
    <w:rsid w:val="003000AE"/>
    <w:rsid w:val="00300407"/>
    <w:rsid w:val="003008A8"/>
    <w:rsid w:val="00306F94"/>
    <w:rsid w:val="003074E9"/>
    <w:rsid w:val="00313CA9"/>
    <w:rsid w:val="00317505"/>
    <w:rsid w:val="0033045B"/>
    <w:rsid w:val="003327A0"/>
    <w:rsid w:val="0033354F"/>
    <w:rsid w:val="0034195A"/>
    <w:rsid w:val="00352F39"/>
    <w:rsid w:val="0037728F"/>
    <w:rsid w:val="00377542"/>
    <w:rsid w:val="00380129"/>
    <w:rsid w:val="0038666D"/>
    <w:rsid w:val="00386B09"/>
    <w:rsid w:val="003874AC"/>
    <w:rsid w:val="003938AC"/>
    <w:rsid w:val="00394339"/>
    <w:rsid w:val="003A16BE"/>
    <w:rsid w:val="003A1BD2"/>
    <w:rsid w:val="003A4327"/>
    <w:rsid w:val="003A7524"/>
    <w:rsid w:val="003B13CF"/>
    <w:rsid w:val="003B2B8E"/>
    <w:rsid w:val="003B7A12"/>
    <w:rsid w:val="003C0D73"/>
    <w:rsid w:val="003C467A"/>
    <w:rsid w:val="003D3099"/>
    <w:rsid w:val="003D37DC"/>
    <w:rsid w:val="003D3A4A"/>
    <w:rsid w:val="003D427F"/>
    <w:rsid w:val="003D4720"/>
    <w:rsid w:val="003D57FF"/>
    <w:rsid w:val="003F09BE"/>
    <w:rsid w:val="003F35BF"/>
    <w:rsid w:val="003F48DE"/>
    <w:rsid w:val="003F5E7F"/>
    <w:rsid w:val="003F63FF"/>
    <w:rsid w:val="00401D29"/>
    <w:rsid w:val="00407DB4"/>
    <w:rsid w:val="004164AE"/>
    <w:rsid w:val="00416FE7"/>
    <w:rsid w:val="00417246"/>
    <w:rsid w:val="0042103F"/>
    <w:rsid w:val="00430C74"/>
    <w:rsid w:val="004310DE"/>
    <w:rsid w:val="00431968"/>
    <w:rsid w:val="00434FB8"/>
    <w:rsid w:val="00435F0B"/>
    <w:rsid w:val="00436AAF"/>
    <w:rsid w:val="00440325"/>
    <w:rsid w:val="00450486"/>
    <w:rsid w:val="004558F9"/>
    <w:rsid w:val="0047102B"/>
    <w:rsid w:val="00476F91"/>
    <w:rsid w:val="00483D63"/>
    <w:rsid w:val="00492588"/>
    <w:rsid w:val="00495532"/>
    <w:rsid w:val="004A58A4"/>
    <w:rsid w:val="004B3640"/>
    <w:rsid w:val="004C4E39"/>
    <w:rsid w:val="004C5BC7"/>
    <w:rsid w:val="004C61BB"/>
    <w:rsid w:val="004D2193"/>
    <w:rsid w:val="004D3FE4"/>
    <w:rsid w:val="004E2005"/>
    <w:rsid w:val="004E529C"/>
    <w:rsid w:val="004F69E0"/>
    <w:rsid w:val="00502971"/>
    <w:rsid w:val="005035AE"/>
    <w:rsid w:val="005110D6"/>
    <w:rsid w:val="00520E1C"/>
    <w:rsid w:val="0052180C"/>
    <w:rsid w:val="005274F6"/>
    <w:rsid w:val="00527646"/>
    <w:rsid w:val="00541550"/>
    <w:rsid w:val="00552C98"/>
    <w:rsid w:val="00556BFD"/>
    <w:rsid w:val="00557B4C"/>
    <w:rsid w:val="00575B4D"/>
    <w:rsid w:val="00580F4E"/>
    <w:rsid w:val="00581E3A"/>
    <w:rsid w:val="005847AE"/>
    <w:rsid w:val="00595B87"/>
    <w:rsid w:val="005A709D"/>
    <w:rsid w:val="005B0270"/>
    <w:rsid w:val="005B19A9"/>
    <w:rsid w:val="005B1F6C"/>
    <w:rsid w:val="005B56F9"/>
    <w:rsid w:val="005B7070"/>
    <w:rsid w:val="005C1929"/>
    <w:rsid w:val="005D188A"/>
    <w:rsid w:val="005D1AC2"/>
    <w:rsid w:val="005D5161"/>
    <w:rsid w:val="005D7813"/>
    <w:rsid w:val="005E1043"/>
    <w:rsid w:val="005E4031"/>
    <w:rsid w:val="005E7381"/>
    <w:rsid w:val="005F4BDC"/>
    <w:rsid w:val="005F4D64"/>
    <w:rsid w:val="005F7361"/>
    <w:rsid w:val="00601D10"/>
    <w:rsid w:val="00607555"/>
    <w:rsid w:val="006105C5"/>
    <w:rsid w:val="00612050"/>
    <w:rsid w:val="006150D0"/>
    <w:rsid w:val="0062118F"/>
    <w:rsid w:val="00621F09"/>
    <w:rsid w:val="00622ACB"/>
    <w:rsid w:val="006239C7"/>
    <w:rsid w:val="0062596A"/>
    <w:rsid w:val="00626A43"/>
    <w:rsid w:val="006322DD"/>
    <w:rsid w:val="006376F5"/>
    <w:rsid w:val="0064589F"/>
    <w:rsid w:val="006529B4"/>
    <w:rsid w:val="006643CC"/>
    <w:rsid w:val="00667E97"/>
    <w:rsid w:val="00672E01"/>
    <w:rsid w:val="006777AC"/>
    <w:rsid w:val="006800F0"/>
    <w:rsid w:val="00681F11"/>
    <w:rsid w:val="0068524F"/>
    <w:rsid w:val="006A04F1"/>
    <w:rsid w:val="006A77D1"/>
    <w:rsid w:val="006B1B0B"/>
    <w:rsid w:val="006C0842"/>
    <w:rsid w:val="006C2609"/>
    <w:rsid w:val="006C4E39"/>
    <w:rsid w:val="006C5DB1"/>
    <w:rsid w:val="006D034E"/>
    <w:rsid w:val="006D6893"/>
    <w:rsid w:val="006E2EFD"/>
    <w:rsid w:val="006E3353"/>
    <w:rsid w:val="006E350D"/>
    <w:rsid w:val="006E3BFD"/>
    <w:rsid w:val="006E6CE1"/>
    <w:rsid w:val="0070269A"/>
    <w:rsid w:val="0070299E"/>
    <w:rsid w:val="00711F9B"/>
    <w:rsid w:val="00713D2B"/>
    <w:rsid w:val="00717DDD"/>
    <w:rsid w:val="007211B7"/>
    <w:rsid w:val="0072546C"/>
    <w:rsid w:val="00732911"/>
    <w:rsid w:val="007367D8"/>
    <w:rsid w:val="00742B0A"/>
    <w:rsid w:val="00745CF4"/>
    <w:rsid w:val="0075549E"/>
    <w:rsid w:val="0075661B"/>
    <w:rsid w:val="00760C99"/>
    <w:rsid w:val="007800A6"/>
    <w:rsid w:val="0078039A"/>
    <w:rsid w:val="007818E8"/>
    <w:rsid w:val="00793CFB"/>
    <w:rsid w:val="007A2F6D"/>
    <w:rsid w:val="007B1B1B"/>
    <w:rsid w:val="007B2E65"/>
    <w:rsid w:val="007B3F4B"/>
    <w:rsid w:val="007B7603"/>
    <w:rsid w:val="007C1665"/>
    <w:rsid w:val="007C18BD"/>
    <w:rsid w:val="007C42B4"/>
    <w:rsid w:val="007C541E"/>
    <w:rsid w:val="007D1CC7"/>
    <w:rsid w:val="007D31B4"/>
    <w:rsid w:val="007D3687"/>
    <w:rsid w:val="007D7E17"/>
    <w:rsid w:val="007E0E95"/>
    <w:rsid w:val="007E22C1"/>
    <w:rsid w:val="007E2A51"/>
    <w:rsid w:val="007F07FD"/>
    <w:rsid w:val="00800A19"/>
    <w:rsid w:val="00801152"/>
    <w:rsid w:val="00805396"/>
    <w:rsid w:val="0080718A"/>
    <w:rsid w:val="008107B2"/>
    <w:rsid w:val="00816E38"/>
    <w:rsid w:val="00822C74"/>
    <w:rsid w:val="00831F60"/>
    <w:rsid w:val="00834978"/>
    <w:rsid w:val="00841520"/>
    <w:rsid w:val="00850018"/>
    <w:rsid w:val="00852B14"/>
    <w:rsid w:val="008617CB"/>
    <w:rsid w:val="00862F09"/>
    <w:rsid w:val="008649CE"/>
    <w:rsid w:val="0086725A"/>
    <w:rsid w:val="00870D22"/>
    <w:rsid w:val="00870F47"/>
    <w:rsid w:val="00877BDE"/>
    <w:rsid w:val="00881525"/>
    <w:rsid w:val="0088315F"/>
    <w:rsid w:val="008847E7"/>
    <w:rsid w:val="008861C7"/>
    <w:rsid w:val="008933AC"/>
    <w:rsid w:val="0089423E"/>
    <w:rsid w:val="00895B23"/>
    <w:rsid w:val="00897374"/>
    <w:rsid w:val="008A173F"/>
    <w:rsid w:val="008A657C"/>
    <w:rsid w:val="008B3F8C"/>
    <w:rsid w:val="008B6000"/>
    <w:rsid w:val="008B65DF"/>
    <w:rsid w:val="008C77B9"/>
    <w:rsid w:val="008D354F"/>
    <w:rsid w:val="008D41E7"/>
    <w:rsid w:val="008E1D91"/>
    <w:rsid w:val="008E2943"/>
    <w:rsid w:val="008E5052"/>
    <w:rsid w:val="008F7C19"/>
    <w:rsid w:val="00906EA7"/>
    <w:rsid w:val="00912014"/>
    <w:rsid w:val="00912AFC"/>
    <w:rsid w:val="00916183"/>
    <w:rsid w:val="00916D01"/>
    <w:rsid w:val="00921A48"/>
    <w:rsid w:val="00923E6D"/>
    <w:rsid w:val="00931C6F"/>
    <w:rsid w:val="009352E9"/>
    <w:rsid w:val="00941134"/>
    <w:rsid w:val="0095018F"/>
    <w:rsid w:val="009508FA"/>
    <w:rsid w:val="00957A5B"/>
    <w:rsid w:val="0096447C"/>
    <w:rsid w:val="009660B9"/>
    <w:rsid w:val="009720EE"/>
    <w:rsid w:val="00973B87"/>
    <w:rsid w:val="00974B88"/>
    <w:rsid w:val="009754BF"/>
    <w:rsid w:val="00975ACA"/>
    <w:rsid w:val="009805F2"/>
    <w:rsid w:val="00980F87"/>
    <w:rsid w:val="009858CC"/>
    <w:rsid w:val="00996E6B"/>
    <w:rsid w:val="009A2007"/>
    <w:rsid w:val="009A4396"/>
    <w:rsid w:val="009A5036"/>
    <w:rsid w:val="009A743A"/>
    <w:rsid w:val="009A7E79"/>
    <w:rsid w:val="009B1A96"/>
    <w:rsid w:val="009B7DB7"/>
    <w:rsid w:val="009C1F17"/>
    <w:rsid w:val="009C3101"/>
    <w:rsid w:val="009C3609"/>
    <w:rsid w:val="009C680A"/>
    <w:rsid w:val="009C7F89"/>
    <w:rsid w:val="009D79A7"/>
    <w:rsid w:val="009E6B74"/>
    <w:rsid w:val="009F20F2"/>
    <w:rsid w:val="009F2AA9"/>
    <w:rsid w:val="009F7235"/>
    <w:rsid w:val="00A017EF"/>
    <w:rsid w:val="00A13593"/>
    <w:rsid w:val="00A173D1"/>
    <w:rsid w:val="00A27B4B"/>
    <w:rsid w:val="00A35ED2"/>
    <w:rsid w:val="00A42B57"/>
    <w:rsid w:val="00A47671"/>
    <w:rsid w:val="00A54889"/>
    <w:rsid w:val="00A6139F"/>
    <w:rsid w:val="00A6185F"/>
    <w:rsid w:val="00A643EE"/>
    <w:rsid w:val="00A64F62"/>
    <w:rsid w:val="00A65AFB"/>
    <w:rsid w:val="00A72D7C"/>
    <w:rsid w:val="00A8700C"/>
    <w:rsid w:val="00A901AE"/>
    <w:rsid w:val="00A94A4F"/>
    <w:rsid w:val="00A96FE5"/>
    <w:rsid w:val="00AA74F9"/>
    <w:rsid w:val="00AB3700"/>
    <w:rsid w:val="00AB40E9"/>
    <w:rsid w:val="00AC4AA0"/>
    <w:rsid w:val="00AC61F9"/>
    <w:rsid w:val="00AD69F8"/>
    <w:rsid w:val="00AD6C33"/>
    <w:rsid w:val="00AE2D22"/>
    <w:rsid w:val="00AE583E"/>
    <w:rsid w:val="00AF14AB"/>
    <w:rsid w:val="00AF496E"/>
    <w:rsid w:val="00AF72B8"/>
    <w:rsid w:val="00B04A1A"/>
    <w:rsid w:val="00B0585E"/>
    <w:rsid w:val="00B05E88"/>
    <w:rsid w:val="00B16010"/>
    <w:rsid w:val="00B16976"/>
    <w:rsid w:val="00B17364"/>
    <w:rsid w:val="00B22AA8"/>
    <w:rsid w:val="00B231A6"/>
    <w:rsid w:val="00B25A83"/>
    <w:rsid w:val="00B33E8A"/>
    <w:rsid w:val="00B36A65"/>
    <w:rsid w:val="00B419A7"/>
    <w:rsid w:val="00B50CA0"/>
    <w:rsid w:val="00B61654"/>
    <w:rsid w:val="00B67C7C"/>
    <w:rsid w:val="00B7148D"/>
    <w:rsid w:val="00B71B9C"/>
    <w:rsid w:val="00B7285A"/>
    <w:rsid w:val="00B76632"/>
    <w:rsid w:val="00B8155E"/>
    <w:rsid w:val="00B81CA0"/>
    <w:rsid w:val="00B90384"/>
    <w:rsid w:val="00B9313F"/>
    <w:rsid w:val="00B978D1"/>
    <w:rsid w:val="00BA0470"/>
    <w:rsid w:val="00BA60FC"/>
    <w:rsid w:val="00BA726D"/>
    <w:rsid w:val="00BB13E4"/>
    <w:rsid w:val="00BB3B7E"/>
    <w:rsid w:val="00BB766A"/>
    <w:rsid w:val="00BC309E"/>
    <w:rsid w:val="00BC6D7E"/>
    <w:rsid w:val="00BC7814"/>
    <w:rsid w:val="00BD0843"/>
    <w:rsid w:val="00BD6ED4"/>
    <w:rsid w:val="00BE209F"/>
    <w:rsid w:val="00BE3986"/>
    <w:rsid w:val="00BF3462"/>
    <w:rsid w:val="00C00CA1"/>
    <w:rsid w:val="00C03257"/>
    <w:rsid w:val="00C20227"/>
    <w:rsid w:val="00C2785B"/>
    <w:rsid w:val="00C30822"/>
    <w:rsid w:val="00C30DE8"/>
    <w:rsid w:val="00C31254"/>
    <w:rsid w:val="00C32441"/>
    <w:rsid w:val="00C349E7"/>
    <w:rsid w:val="00C411BC"/>
    <w:rsid w:val="00C44E39"/>
    <w:rsid w:val="00C519E1"/>
    <w:rsid w:val="00C52B65"/>
    <w:rsid w:val="00C53C3B"/>
    <w:rsid w:val="00C70E44"/>
    <w:rsid w:val="00C73C6F"/>
    <w:rsid w:val="00C878B8"/>
    <w:rsid w:val="00C95B36"/>
    <w:rsid w:val="00C96D5F"/>
    <w:rsid w:val="00CA34CC"/>
    <w:rsid w:val="00CB1289"/>
    <w:rsid w:val="00CB4B63"/>
    <w:rsid w:val="00CB50DA"/>
    <w:rsid w:val="00CC23BF"/>
    <w:rsid w:val="00CC2484"/>
    <w:rsid w:val="00CC6962"/>
    <w:rsid w:val="00CD2650"/>
    <w:rsid w:val="00CD5D81"/>
    <w:rsid w:val="00CD6E9D"/>
    <w:rsid w:val="00CE43BC"/>
    <w:rsid w:val="00CE77D4"/>
    <w:rsid w:val="00CE78BA"/>
    <w:rsid w:val="00CF20E6"/>
    <w:rsid w:val="00CF4422"/>
    <w:rsid w:val="00CF674E"/>
    <w:rsid w:val="00D0191D"/>
    <w:rsid w:val="00D032E5"/>
    <w:rsid w:val="00D05FB2"/>
    <w:rsid w:val="00D126BE"/>
    <w:rsid w:val="00D23D8C"/>
    <w:rsid w:val="00D24202"/>
    <w:rsid w:val="00D27F60"/>
    <w:rsid w:val="00D33497"/>
    <w:rsid w:val="00D3369F"/>
    <w:rsid w:val="00D36C22"/>
    <w:rsid w:val="00D4183C"/>
    <w:rsid w:val="00D433ED"/>
    <w:rsid w:val="00D47D36"/>
    <w:rsid w:val="00D50D07"/>
    <w:rsid w:val="00D50E8A"/>
    <w:rsid w:val="00D52C05"/>
    <w:rsid w:val="00D56775"/>
    <w:rsid w:val="00D577A7"/>
    <w:rsid w:val="00D70853"/>
    <w:rsid w:val="00D71FD5"/>
    <w:rsid w:val="00D77C16"/>
    <w:rsid w:val="00D80466"/>
    <w:rsid w:val="00D8226C"/>
    <w:rsid w:val="00D944C8"/>
    <w:rsid w:val="00DA1A0E"/>
    <w:rsid w:val="00DA2711"/>
    <w:rsid w:val="00DB1E66"/>
    <w:rsid w:val="00DC047B"/>
    <w:rsid w:val="00DC56A4"/>
    <w:rsid w:val="00DD1AFC"/>
    <w:rsid w:val="00DE2DB7"/>
    <w:rsid w:val="00DE6E00"/>
    <w:rsid w:val="00DF0521"/>
    <w:rsid w:val="00DF10E7"/>
    <w:rsid w:val="00DF42F9"/>
    <w:rsid w:val="00DF6B56"/>
    <w:rsid w:val="00E05A16"/>
    <w:rsid w:val="00E060AC"/>
    <w:rsid w:val="00E11200"/>
    <w:rsid w:val="00E12059"/>
    <w:rsid w:val="00E14AF6"/>
    <w:rsid w:val="00E15F7F"/>
    <w:rsid w:val="00E26631"/>
    <w:rsid w:val="00E3066C"/>
    <w:rsid w:val="00E31CF1"/>
    <w:rsid w:val="00E3475C"/>
    <w:rsid w:val="00E47481"/>
    <w:rsid w:val="00E50FC2"/>
    <w:rsid w:val="00E51D4C"/>
    <w:rsid w:val="00E57671"/>
    <w:rsid w:val="00E6162C"/>
    <w:rsid w:val="00E620EF"/>
    <w:rsid w:val="00E63C4F"/>
    <w:rsid w:val="00E67B7E"/>
    <w:rsid w:val="00E74C6C"/>
    <w:rsid w:val="00E75031"/>
    <w:rsid w:val="00E86233"/>
    <w:rsid w:val="00E87B12"/>
    <w:rsid w:val="00E901E3"/>
    <w:rsid w:val="00E91E62"/>
    <w:rsid w:val="00E936C5"/>
    <w:rsid w:val="00EA76BF"/>
    <w:rsid w:val="00EB24D7"/>
    <w:rsid w:val="00EB2A7B"/>
    <w:rsid w:val="00EB30EC"/>
    <w:rsid w:val="00EB42E6"/>
    <w:rsid w:val="00EC5173"/>
    <w:rsid w:val="00EC6083"/>
    <w:rsid w:val="00EC64C9"/>
    <w:rsid w:val="00ED1477"/>
    <w:rsid w:val="00ED2156"/>
    <w:rsid w:val="00ED2E8E"/>
    <w:rsid w:val="00ED589D"/>
    <w:rsid w:val="00ED5D50"/>
    <w:rsid w:val="00ED7F48"/>
    <w:rsid w:val="00EE4BB8"/>
    <w:rsid w:val="00EE5771"/>
    <w:rsid w:val="00EF2487"/>
    <w:rsid w:val="00F039C6"/>
    <w:rsid w:val="00F1073E"/>
    <w:rsid w:val="00F12955"/>
    <w:rsid w:val="00F14A54"/>
    <w:rsid w:val="00F1647E"/>
    <w:rsid w:val="00F334C2"/>
    <w:rsid w:val="00F340DB"/>
    <w:rsid w:val="00F354D4"/>
    <w:rsid w:val="00F37C86"/>
    <w:rsid w:val="00F43E4F"/>
    <w:rsid w:val="00F516A3"/>
    <w:rsid w:val="00F54810"/>
    <w:rsid w:val="00F577F5"/>
    <w:rsid w:val="00F602EF"/>
    <w:rsid w:val="00F64467"/>
    <w:rsid w:val="00F72D3C"/>
    <w:rsid w:val="00F774D6"/>
    <w:rsid w:val="00F844A3"/>
    <w:rsid w:val="00F90999"/>
    <w:rsid w:val="00F955CF"/>
    <w:rsid w:val="00F96650"/>
    <w:rsid w:val="00FA431B"/>
    <w:rsid w:val="00FB0EFC"/>
    <w:rsid w:val="00FB490A"/>
    <w:rsid w:val="00FB6033"/>
    <w:rsid w:val="00FC16BF"/>
    <w:rsid w:val="00FD0A80"/>
    <w:rsid w:val="00FD4275"/>
    <w:rsid w:val="00FE46EE"/>
    <w:rsid w:val="00FE4DAD"/>
    <w:rsid w:val="00FF5B39"/>
    <w:rsid w:val="00FF669B"/>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paragraph" w:customStyle="1" w:styleId="SpecP1">
    <w:name w:val="Spec P1"/>
    <w:basedOn w:val="Normal"/>
    <w:autoRedefine/>
    <w:qFormat/>
    <w:rsid w:val="00816E38"/>
    <w:pPr>
      <w:autoSpaceDE w:val="0"/>
      <w:autoSpaceDN w:val="0"/>
      <w:adjustRightInd w:val="0"/>
      <w:ind w:left="720"/>
    </w:pPr>
    <w:rPr>
      <w:rFonts w:ascii="Times New Roman" w:eastAsia="Times New Roman" w:hAnsi="Times New Roman" w:cs="Times New Roman"/>
      <w:snapToGrid w:val="0"/>
      <w:sz w:val="20"/>
      <w:szCs w:val="20"/>
      <w:lang w:val="en-CA" w:eastAsia="en-CA"/>
    </w:rPr>
  </w:style>
  <w:style w:type="paragraph" w:customStyle="1" w:styleId="SpecP2">
    <w:name w:val="Spec P2"/>
    <w:basedOn w:val="Normal"/>
    <w:next w:val="SpecP1"/>
    <w:autoRedefine/>
    <w:qFormat/>
    <w:rsid w:val="00816E38"/>
    <w:pPr>
      <w:autoSpaceDE w:val="0"/>
      <w:autoSpaceDN w:val="0"/>
      <w:adjustRightInd w:val="0"/>
      <w:ind w:left="1440"/>
    </w:pPr>
    <w:rPr>
      <w:rFonts w:ascii="Times New Roman" w:eastAsia="Times New Roman" w:hAnsi="Times New Roman" w:cs="Times New Roman"/>
      <w:snapToGrid w:val="0"/>
      <w:sz w:val="20"/>
      <w:szCs w:val="20"/>
      <w:lang w:val="en-CA" w:eastAsia="en-CA"/>
    </w:rPr>
  </w:style>
  <w:style w:type="paragraph" w:customStyle="1" w:styleId="SpecP3">
    <w:name w:val="Spec P3"/>
    <w:basedOn w:val="Normal"/>
    <w:next w:val="SpecP1"/>
    <w:autoRedefine/>
    <w:qFormat/>
    <w:rsid w:val="00816E38"/>
    <w:pPr>
      <w:autoSpaceDE w:val="0"/>
      <w:autoSpaceDN w:val="0"/>
      <w:adjustRightInd w:val="0"/>
      <w:ind w:left="2160"/>
    </w:pPr>
    <w:rPr>
      <w:rFonts w:ascii="Times New Roman" w:eastAsia="Times New Roman" w:hAnsi="Times New Roman" w:cs="Times New Roman"/>
      <w:snapToGrid w:val="0"/>
      <w:sz w:val="20"/>
      <w:szCs w:val="20"/>
      <w:lang w:val="en-CA" w:eastAsia="en-CA"/>
    </w:rPr>
  </w:style>
  <w:style w:type="paragraph" w:styleId="BodyText2">
    <w:name w:val="Body Text 2"/>
    <w:basedOn w:val="Normal"/>
    <w:link w:val="BodyText2Char"/>
    <w:rsid w:val="00E6162C"/>
    <w:rPr>
      <w:rFonts w:ascii="Arial" w:eastAsia="Times New Roman" w:hAnsi="Arial" w:cs="Times New Roman"/>
      <w:i/>
      <w:iCs/>
      <w:szCs w:val="20"/>
    </w:rPr>
  </w:style>
  <w:style w:type="character" w:customStyle="1" w:styleId="BodyText2Char">
    <w:name w:val="Body Text 2 Char"/>
    <w:basedOn w:val="DefaultParagraphFont"/>
    <w:link w:val="BodyText2"/>
    <w:rsid w:val="00E6162C"/>
    <w:rPr>
      <w:rFonts w:ascii="Arial" w:eastAsia="Times New Roman" w:hAnsi="Arial" w:cs="Times New Roman"/>
      <w:i/>
      <w:iCs/>
      <w:szCs w:val="20"/>
    </w:rPr>
  </w:style>
  <w:style w:type="paragraph" w:customStyle="1" w:styleId="SpecSN">
    <w:name w:val="Spec SN"/>
    <w:basedOn w:val="Normal"/>
    <w:next w:val="Normal"/>
    <w:autoRedefine/>
    <w:qFormat/>
    <w:rsid w:val="003F48DE"/>
    <w:pPr>
      <w:widowControl w:val="0"/>
      <w:spacing w:before="160" w:after="160"/>
    </w:pPr>
    <w:rPr>
      <w:rFonts w:ascii="Times New Roman" w:eastAsia="Times New Roman" w:hAnsi="Times New Roman" w:cs="Times New Roman"/>
      <w:snapToGrid w:val="0"/>
      <w:color w:val="4F81BD"/>
      <w:sz w:val="18"/>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paragraph" w:customStyle="1" w:styleId="SpecP1">
    <w:name w:val="Spec P1"/>
    <w:basedOn w:val="Normal"/>
    <w:autoRedefine/>
    <w:qFormat/>
    <w:rsid w:val="00816E38"/>
    <w:pPr>
      <w:autoSpaceDE w:val="0"/>
      <w:autoSpaceDN w:val="0"/>
      <w:adjustRightInd w:val="0"/>
      <w:ind w:left="720"/>
    </w:pPr>
    <w:rPr>
      <w:rFonts w:ascii="Times New Roman" w:eastAsia="Times New Roman" w:hAnsi="Times New Roman" w:cs="Times New Roman"/>
      <w:snapToGrid w:val="0"/>
      <w:sz w:val="20"/>
      <w:szCs w:val="20"/>
      <w:lang w:val="en-CA" w:eastAsia="en-CA"/>
    </w:rPr>
  </w:style>
  <w:style w:type="paragraph" w:customStyle="1" w:styleId="SpecP2">
    <w:name w:val="Spec P2"/>
    <w:basedOn w:val="Normal"/>
    <w:next w:val="SpecP1"/>
    <w:autoRedefine/>
    <w:qFormat/>
    <w:rsid w:val="00816E38"/>
    <w:pPr>
      <w:autoSpaceDE w:val="0"/>
      <w:autoSpaceDN w:val="0"/>
      <w:adjustRightInd w:val="0"/>
      <w:ind w:left="1440"/>
    </w:pPr>
    <w:rPr>
      <w:rFonts w:ascii="Times New Roman" w:eastAsia="Times New Roman" w:hAnsi="Times New Roman" w:cs="Times New Roman"/>
      <w:snapToGrid w:val="0"/>
      <w:sz w:val="20"/>
      <w:szCs w:val="20"/>
      <w:lang w:val="en-CA" w:eastAsia="en-CA"/>
    </w:rPr>
  </w:style>
  <w:style w:type="paragraph" w:customStyle="1" w:styleId="SpecP3">
    <w:name w:val="Spec P3"/>
    <w:basedOn w:val="Normal"/>
    <w:next w:val="SpecP1"/>
    <w:autoRedefine/>
    <w:qFormat/>
    <w:rsid w:val="00816E38"/>
    <w:pPr>
      <w:autoSpaceDE w:val="0"/>
      <w:autoSpaceDN w:val="0"/>
      <w:adjustRightInd w:val="0"/>
      <w:ind w:left="2160"/>
    </w:pPr>
    <w:rPr>
      <w:rFonts w:ascii="Times New Roman" w:eastAsia="Times New Roman" w:hAnsi="Times New Roman" w:cs="Times New Roman"/>
      <w:snapToGrid w:val="0"/>
      <w:sz w:val="20"/>
      <w:szCs w:val="20"/>
      <w:lang w:val="en-CA" w:eastAsia="en-CA"/>
    </w:rPr>
  </w:style>
  <w:style w:type="paragraph" w:styleId="BodyText2">
    <w:name w:val="Body Text 2"/>
    <w:basedOn w:val="Normal"/>
    <w:link w:val="BodyText2Char"/>
    <w:rsid w:val="00E6162C"/>
    <w:rPr>
      <w:rFonts w:ascii="Arial" w:eastAsia="Times New Roman" w:hAnsi="Arial" w:cs="Times New Roman"/>
      <w:i/>
      <w:iCs/>
      <w:szCs w:val="20"/>
    </w:rPr>
  </w:style>
  <w:style w:type="character" w:customStyle="1" w:styleId="BodyText2Char">
    <w:name w:val="Body Text 2 Char"/>
    <w:basedOn w:val="DefaultParagraphFont"/>
    <w:link w:val="BodyText2"/>
    <w:rsid w:val="00E6162C"/>
    <w:rPr>
      <w:rFonts w:ascii="Arial" w:eastAsia="Times New Roman" w:hAnsi="Arial" w:cs="Times New Roman"/>
      <w:i/>
      <w:iCs/>
      <w:szCs w:val="20"/>
    </w:rPr>
  </w:style>
  <w:style w:type="paragraph" w:customStyle="1" w:styleId="SpecSN">
    <w:name w:val="Spec SN"/>
    <w:basedOn w:val="Normal"/>
    <w:next w:val="Normal"/>
    <w:autoRedefine/>
    <w:qFormat/>
    <w:rsid w:val="003F48DE"/>
    <w:pPr>
      <w:widowControl w:val="0"/>
      <w:spacing w:before="160" w:after="160"/>
    </w:pPr>
    <w:rPr>
      <w:rFonts w:ascii="Times New Roman" w:eastAsia="Times New Roman" w:hAnsi="Times New Roman" w:cs="Times New Roman"/>
      <w:snapToGrid w:val="0"/>
      <w:color w:val="4F81BD"/>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5472">
      <w:bodyDiv w:val="1"/>
      <w:marLeft w:val="0"/>
      <w:marRight w:val="0"/>
      <w:marTop w:val="0"/>
      <w:marBottom w:val="0"/>
      <w:divBdr>
        <w:top w:val="none" w:sz="0" w:space="0" w:color="auto"/>
        <w:left w:val="none" w:sz="0" w:space="0" w:color="auto"/>
        <w:bottom w:val="none" w:sz="0" w:space="0" w:color="auto"/>
        <w:right w:val="none" w:sz="0" w:space="0" w:color="auto"/>
      </w:divBdr>
    </w:div>
    <w:div w:id="588346347">
      <w:bodyDiv w:val="1"/>
      <w:marLeft w:val="0"/>
      <w:marRight w:val="0"/>
      <w:marTop w:val="0"/>
      <w:marBottom w:val="0"/>
      <w:divBdr>
        <w:top w:val="none" w:sz="0" w:space="0" w:color="auto"/>
        <w:left w:val="none" w:sz="0" w:space="0" w:color="auto"/>
        <w:bottom w:val="none" w:sz="0" w:space="0" w:color="auto"/>
        <w:right w:val="none" w:sz="0" w:space="0" w:color="auto"/>
      </w:divBdr>
    </w:div>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14400015">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2802310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3529601">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F0535-D6AA-4F21-BB34-A8FD7BC9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3320</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3</cp:revision>
  <cp:lastPrinted>2016-04-01T20:05:00Z</cp:lastPrinted>
  <dcterms:created xsi:type="dcterms:W3CDTF">2018-01-08T21:31:00Z</dcterms:created>
  <dcterms:modified xsi:type="dcterms:W3CDTF">2018-01-08T21:32:00Z</dcterms:modified>
</cp:coreProperties>
</file>